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E7" w:rsidRPr="00CC40C9" w:rsidRDefault="00391AE7" w:rsidP="00391AE7">
      <w:pPr>
        <w:jc w:val="center"/>
        <w:rPr>
          <w:caps/>
          <w:sz w:val="28"/>
          <w:szCs w:val="28"/>
        </w:rPr>
      </w:pPr>
      <w:r>
        <w:rPr>
          <w:caps/>
          <w:noProof/>
          <w:sz w:val="28"/>
          <w:szCs w:val="28"/>
          <w:lang w:val="uk-UA" w:eastAsia="uk-UA"/>
        </w:rPr>
        <w:drawing>
          <wp:inline distT="0" distB="0" distL="0" distR="0">
            <wp:extent cx="429895" cy="429895"/>
            <wp:effectExtent l="19050" t="0" r="825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429895" cy="429895"/>
                    </a:xfrm>
                    <a:prstGeom prst="rect">
                      <a:avLst/>
                    </a:prstGeom>
                    <a:noFill/>
                    <a:ln w="9525">
                      <a:noFill/>
                      <a:miter lim="800000"/>
                      <a:headEnd/>
                      <a:tailEnd/>
                    </a:ln>
                  </pic:spPr>
                </pic:pic>
              </a:graphicData>
            </a:graphic>
          </wp:inline>
        </w:drawing>
      </w:r>
    </w:p>
    <w:p w:rsidR="00391AE7" w:rsidRPr="00CC40C9" w:rsidRDefault="00391AE7" w:rsidP="00391AE7">
      <w:pPr>
        <w:jc w:val="center"/>
        <w:rPr>
          <w:caps/>
          <w:sz w:val="28"/>
          <w:szCs w:val="28"/>
        </w:rPr>
      </w:pPr>
    </w:p>
    <w:p w:rsidR="00391AE7" w:rsidRPr="00CC40C9" w:rsidRDefault="00391AE7" w:rsidP="00391AE7">
      <w:pPr>
        <w:jc w:val="center"/>
        <w:rPr>
          <w:caps/>
          <w:sz w:val="28"/>
          <w:szCs w:val="28"/>
        </w:rPr>
      </w:pPr>
      <w:r w:rsidRPr="00CC40C9">
        <w:rPr>
          <w:caps/>
          <w:sz w:val="28"/>
          <w:szCs w:val="28"/>
        </w:rPr>
        <w:t xml:space="preserve">Володимирецька селищна рада </w:t>
      </w:r>
      <w:r>
        <w:rPr>
          <w:caps/>
          <w:sz w:val="28"/>
          <w:szCs w:val="28"/>
          <w:lang w:val="uk-UA"/>
        </w:rPr>
        <w:t xml:space="preserve">володимирецького </w:t>
      </w:r>
      <w:proofErr w:type="gramStart"/>
      <w:r w:rsidRPr="00CC40C9">
        <w:rPr>
          <w:caps/>
          <w:sz w:val="28"/>
          <w:szCs w:val="28"/>
        </w:rPr>
        <w:t>Р</w:t>
      </w:r>
      <w:proofErr w:type="gramEnd"/>
      <w:r w:rsidRPr="00CC40C9">
        <w:rPr>
          <w:caps/>
          <w:sz w:val="28"/>
          <w:szCs w:val="28"/>
        </w:rPr>
        <w:t xml:space="preserve">івненської області </w:t>
      </w:r>
    </w:p>
    <w:p w:rsidR="00391AE7" w:rsidRDefault="00391AE7" w:rsidP="00391AE7">
      <w:pPr>
        <w:jc w:val="center"/>
        <w:rPr>
          <w:sz w:val="28"/>
          <w:szCs w:val="28"/>
          <w:lang w:val="uk-UA"/>
        </w:rPr>
      </w:pPr>
      <w:r w:rsidRPr="00CC40C9">
        <w:rPr>
          <w:caps/>
          <w:sz w:val="28"/>
          <w:szCs w:val="28"/>
        </w:rPr>
        <w:t>(</w:t>
      </w:r>
      <w:r>
        <w:rPr>
          <w:sz w:val="28"/>
          <w:szCs w:val="28"/>
          <w:lang w:val="uk-UA"/>
        </w:rPr>
        <w:t>тридцять третя сесія,</w:t>
      </w:r>
      <w:r w:rsidRPr="00CC40C9">
        <w:rPr>
          <w:sz w:val="28"/>
          <w:szCs w:val="28"/>
        </w:rPr>
        <w:t xml:space="preserve"> с</w:t>
      </w:r>
      <w:proofErr w:type="spellStart"/>
      <w:r>
        <w:rPr>
          <w:sz w:val="28"/>
          <w:szCs w:val="28"/>
          <w:lang w:val="uk-UA"/>
        </w:rPr>
        <w:t>ьоме</w:t>
      </w:r>
      <w:proofErr w:type="spellEnd"/>
      <w:r>
        <w:rPr>
          <w:sz w:val="28"/>
          <w:szCs w:val="28"/>
          <w:lang w:val="uk-UA"/>
        </w:rPr>
        <w:t xml:space="preserve"> с</w:t>
      </w:r>
      <w:proofErr w:type="spellStart"/>
      <w:r w:rsidRPr="00CC40C9">
        <w:rPr>
          <w:sz w:val="28"/>
          <w:szCs w:val="28"/>
        </w:rPr>
        <w:t>кликання</w:t>
      </w:r>
      <w:proofErr w:type="spellEnd"/>
      <w:r w:rsidRPr="00CC40C9">
        <w:rPr>
          <w:sz w:val="28"/>
          <w:szCs w:val="28"/>
        </w:rPr>
        <w:t>)</w:t>
      </w:r>
    </w:p>
    <w:p w:rsidR="00391AE7" w:rsidRDefault="00391AE7" w:rsidP="00391AE7">
      <w:pPr>
        <w:jc w:val="center"/>
        <w:rPr>
          <w:sz w:val="28"/>
          <w:szCs w:val="28"/>
          <w:lang w:val="uk-UA"/>
        </w:rPr>
      </w:pPr>
    </w:p>
    <w:p w:rsidR="00391AE7" w:rsidRPr="00AF4AE0" w:rsidRDefault="00391AE7" w:rsidP="00391AE7">
      <w:pPr>
        <w:jc w:val="center"/>
        <w:rPr>
          <w:sz w:val="28"/>
          <w:szCs w:val="28"/>
          <w:lang w:val="uk-UA"/>
        </w:rPr>
      </w:pPr>
      <w:r w:rsidRPr="00AF4AE0">
        <w:rPr>
          <w:sz w:val="28"/>
          <w:szCs w:val="28"/>
          <w:lang w:val="uk-UA"/>
        </w:rPr>
        <w:t xml:space="preserve">Код згідно з КОАТУУ </w:t>
      </w:r>
      <w:r w:rsidRPr="00391AE7">
        <w:rPr>
          <w:color w:val="000000"/>
          <w:sz w:val="28"/>
          <w:szCs w:val="28"/>
          <w:shd w:val="clear" w:color="auto" w:fill="F9F9F9"/>
          <w:lang w:val="uk-UA"/>
        </w:rPr>
        <w:t>5620855100</w:t>
      </w:r>
    </w:p>
    <w:p w:rsidR="00391AE7" w:rsidRPr="00391AE7" w:rsidRDefault="00391AE7" w:rsidP="00391AE7">
      <w:pPr>
        <w:jc w:val="center"/>
        <w:rPr>
          <w:sz w:val="28"/>
          <w:szCs w:val="28"/>
          <w:lang w:val="uk-UA"/>
        </w:rPr>
      </w:pPr>
    </w:p>
    <w:p w:rsidR="00391AE7" w:rsidRPr="00391AE7" w:rsidRDefault="00391AE7" w:rsidP="00391AE7">
      <w:pPr>
        <w:jc w:val="center"/>
        <w:rPr>
          <w:sz w:val="28"/>
          <w:szCs w:val="28"/>
          <w:lang w:val="uk-UA"/>
        </w:rPr>
      </w:pPr>
      <w:r w:rsidRPr="00391AE7">
        <w:rPr>
          <w:caps/>
          <w:sz w:val="28"/>
          <w:szCs w:val="28"/>
          <w:lang w:val="uk-UA"/>
        </w:rPr>
        <w:t>Рішення</w:t>
      </w:r>
    </w:p>
    <w:p w:rsidR="00391AE7" w:rsidRPr="00391AE7" w:rsidRDefault="00391AE7" w:rsidP="00391AE7">
      <w:pPr>
        <w:rPr>
          <w:sz w:val="28"/>
          <w:szCs w:val="28"/>
          <w:lang w:val="uk-UA"/>
        </w:rPr>
      </w:pPr>
    </w:p>
    <w:p w:rsidR="00391AE7" w:rsidRPr="008F5209" w:rsidRDefault="00391AE7" w:rsidP="00391AE7">
      <w:pPr>
        <w:rPr>
          <w:sz w:val="28"/>
          <w:szCs w:val="28"/>
          <w:lang w:val="uk-UA"/>
        </w:rPr>
      </w:pPr>
      <w:r>
        <w:rPr>
          <w:sz w:val="28"/>
          <w:szCs w:val="28"/>
          <w:lang w:val="uk-UA"/>
        </w:rPr>
        <w:t>__ червня</w:t>
      </w:r>
      <w:r w:rsidRPr="00391AE7">
        <w:rPr>
          <w:sz w:val="28"/>
          <w:szCs w:val="28"/>
          <w:lang w:val="uk-UA"/>
        </w:rPr>
        <w:t xml:space="preserve"> 201</w:t>
      </w:r>
      <w:r>
        <w:rPr>
          <w:sz w:val="28"/>
          <w:szCs w:val="28"/>
          <w:lang w:val="uk-UA"/>
        </w:rPr>
        <w:t>9</w:t>
      </w:r>
      <w:r w:rsidRPr="00391AE7">
        <w:rPr>
          <w:sz w:val="28"/>
          <w:szCs w:val="28"/>
          <w:lang w:val="uk-UA"/>
        </w:rPr>
        <w:t xml:space="preserve"> року                                                                       </w:t>
      </w:r>
      <w:r>
        <w:rPr>
          <w:sz w:val="28"/>
          <w:szCs w:val="28"/>
          <w:lang w:val="uk-UA"/>
        </w:rPr>
        <w:t xml:space="preserve">       </w:t>
      </w:r>
      <w:r w:rsidRPr="00391AE7">
        <w:rPr>
          <w:sz w:val="28"/>
          <w:szCs w:val="28"/>
          <w:lang w:val="uk-UA"/>
        </w:rPr>
        <w:t xml:space="preserve">      </w:t>
      </w:r>
      <w:r w:rsidRPr="00CC40C9">
        <w:rPr>
          <w:sz w:val="28"/>
          <w:szCs w:val="28"/>
          <w:lang w:val="uk-UA"/>
        </w:rPr>
        <w:t xml:space="preserve">  </w:t>
      </w:r>
      <w:r w:rsidRPr="00391AE7">
        <w:rPr>
          <w:sz w:val="28"/>
          <w:szCs w:val="28"/>
          <w:lang w:val="uk-UA"/>
        </w:rPr>
        <w:t xml:space="preserve">  </w:t>
      </w:r>
      <w:r>
        <w:rPr>
          <w:sz w:val="28"/>
          <w:szCs w:val="28"/>
          <w:lang w:val="uk-UA"/>
        </w:rPr>
        <w:t xml:space="preserve">  </w:t>
      </w:r>
      <w:r w:rsidRPr="00391AE7">
        <w:rPr>
          <w:sz w:val="28"/>
          <w:szCs w:val="28"/>
          <w:lang w:val="uk-UA"/>
        </w:rPr>
        <w:t xml:space="preserve">№ </w:t>
      </w:r>
    </w:p>
    <w:p w:rsidR="00391AE7" w:rsidRPr="00CC40C9" w:rsidRDefault="00391AE7" w:rsidP="00391AE7">
      <w:pPr>
        <w:rPr>
          <w:sz w:val="28"/>
          <w:szCs w:val="28"/>
          <w:lang w:val="uk-UA"/>
        </w:rPr>
      </w:pPr>
    </w:p>
    <w:p w:rsidR="00391AE7" w:rsidRDefault="00391AE7" w:rsidP="00391AE7">
      <w:pPr>
        <w:tabs>
          <w:tab w:val="left" w:pos="567"/>
          <w:tab w:val="left" w:pos="709"/>
        </w:tabs>
        <w:jc w:val="both"/>
        <w:rPr>
          <w:sz w:val="28"/>
          <w:szCs w:val="28"/>
          <w:lang w:val="uk-UA"/>
        </w:rPr>
      </w:pPr>
      <w:r>
        <w:rPr>
          <w:sz w:val="28"/>
          <w:szCs w:val="28"/>
          <w:lang w:val="uk-UA"/>
        </w:rPr>
        <w:t>Про встановлення ставок та пільг</w:t>
      </w:r>
    </w:p>
    <w:p w:rsidR="00391AE7" w:rsidRPr="001B272E" w:rsidRDefault="00391AE7" w:rsidP="00391AE7">
      <w:pPr>
        <w:rPr>
          <w:sz w:val="28"/>
          <w:szCs w:val="28"/>
          <w:lang w:val="uk-UA"/>
        </w:rPr>
      </w:pPr>
      <w:r>
        <w:rPr>
          <w:sz w:val="28"/>
          <w:szCs w:val="28"/>
          <w:lang w:val="uk-UA"/>
        </w:rPr>
        <w:t>із сплати земельного податку на 2020 рік</w:t>
      </w:r>
    </w:p>
    <w:p w:rsidR="00391AE7" w:rsidRPr="00CC40C9" w:rsidRDefault="00391AE7" w:rsidP="00391AE7">
      <w:pPr>
        <w:rPr>
          <w:sz w:val="28"/>
          <w:szCs w:val="28"/>
          <w:lang w:val="uk-UA"/>
        </w:rPr>
      </w:pPr>
    </w:p>
    <w:p w:rsidR="00391AE7" w:rsidRPr="008D6D6E" w:rsidRDefault="00391AE7" w:rsidP="00391AE7">
      <w:pPr>
        <w:ind w:firstLine="720"/>
        <w:jc w:val="both"/>
        <w:rPr>
          <w:sz w:val="28"/>
          <w:szCs w:val="28"/>
          <w:lang w:val="uk-UA"/>
        </w:rPr>
      </w:pPr>
      <w:r w:rsidRPr="008D6D6E">
        <w:rPr>
          <w:sz w:val="28"/>
          <w:szCs w:val="28"/>
          <w:lang w:val="uk-UA"/>
        </w:rPr>
        <w:t>Керуючись абзацами другим і третім пункту 284.1 статті 284 Податкового кодексу України</w:t>
      </w:r>
      <w:r w:rsidRPr="008D6D6E">
        <w:rPr>
          <w:bCs/>
          <w:sz w:val="28"/>
          <w:szCs w:val="28"/>
          <w:lang w:val="uk-UA"/>
        </w:rPr>
        <w:t xml:space="preserve"> та пунктом 24 частини першої статті 26 Закону України «Про місцеве самоврядування в Україні»</w:t>
      </w:r>
      <w:r w:rsidRPr="008D6D6E">
        <w:rPr>
          <w:sz w:val="28"/>
          <w:szCs w:val="28"/>
          <w:lang w:val="uk-UA"/>
        </w:rPr>
        <w:t>,</w:t>
      </w:r>
    </w:p>
    <w:p w:rsidR="00391AE7" w:rsidRPr="00CC40C9" w:rsidRDefault="00391AE7" w:rsidP="00391AE7">
      <w:pPr>
        <w:shd w:val="clear" w:color="auto" w:fill="FFFFFF"/>
        <w:ind w:left="5" w:right="5" w:firstLine="715"/>
        <w:jc w:val="both"/>
        <w:rPr>
          <w:sz w:val="28"/>
          <w:szCs w:val="28"/>
          <w:lang w:val="uk-UA"/>
        </w:rPr>
      </w:pPr>
    </w:p>
    <w:p w:rsidR="00391AE7" w:rsidRPr="00CC40C9" w:rsidRDefault="00391AE7" w:rsidP="00391AE7">
      <w:pPr>
        <w:jc w:val="center"/>
        <w:rPr>
          <w:sz w:val="28"/>
          <w:szCs w:val="28"/>
          <w:lang w:val="uk-UA"/>
        </w:rPr>
      </w:pPr>
      <w:r w:rsidRPr="00CC40C9">
        <w:rPr>
          <w:sz w:val="28"/>
          <w:szCs w:val="28"/>
          <w:lang w:val="uk-UA"/>
        </w:rPr>
        <w:t>СЕЛИЩНА РАДА</w:t>
      </w:r>
    </w:p>
    <w:p w:rsidR="00391AE7" w:rsidRPr="00CC40C9" w:rsidRDefault="00391AE7" w:rsidP="00391AE7">
      <w:pPr>
        <w:jc w:val="center"/>
        <w:rPr>
          <w:sz w:val="28"/>
          <w:szCs w:val="28"/>
          <w:lang w:val="uk-UA"/>
        </w:rPr>
      </w:pPr>
      <w:r w:rsidRPr="00CC40C9">
        <w:rPr>
          <w:sz w:val="28"/>
          <w:szCs w:val="28"/>
          <w:lang w:val="uk-UA"/>
        </w:rPr>
        <w:t>ВИРІШИЛА:</w:t>
      </w:r>
    </w:p>
    <w:p w:rsidR="00391AE7" w:rsidRDefault="00391AE7" w:rsidP="00391AE7">
      <w:pPr>
        <w:jc w:val="center"/>
        <w:rPr>
          <w:sz w:val="28"/>
          <w:szCs w:val="28"/>
          <w:lang w:val="uk-UA"/>
        </w:rPr>
      </w:pPr>
    </w:p>
    <w:p w:rsidR="00391AE7" w:rsidRPr="00493122" w:rsidRDefault="00391AE7" w:rsidP="00391AE7">
      <w:pPr>
        <w:pStyle w:val="a7"/>
        <w:spacing w:before="0"/>
        <w:ind w:firstLine="0"/>
        <w:jc w:val="both"/>
        <w:rPr>
          <w:rFonts w:ascii="Times New Roman" w:hAnsi="Times New Roman"/>
          <w:noProof/>
          <w:sz w:val="28"/>
          <w:szCs w:val="28"/>
          <w:lang w:val="ru-RU"/>
        </w:rPr>
      </w:pPr>
      <w:r w:rsidRPr="00493122">
        <w:rPr>
          <w:rFonts w:ascii="Times New Roman" w:hAnsi="Times New Roman"/>
          <w:noProof/>
          <w:sz w:val="28"/>
          <w:szCs w:val="28"/>
          <w:lang w:val="ru-RU"/>
        </w:rPr>
        <w:t>1.</w:t>
      </w:r>
      <w:r w:rsidRPr="00345BF3">
        <w:rPr>
          <w:rFonts w:ascii="Times New Roman" w:hAnsi="Times New Roman"/>
          <w:noProof/>
          <w:sz w:val="28"/>
          <w:szCs w:val="28"/>
          <w:lang w:val="ru-RU"/>
        </w:rPr>
        <w:t xml:space="preserve"> </w:t>
      </w:r>
      <w:r w:rsidRPr="00493122">
        <w:rPr>
          <w:rFonts w:ascii="Times New Roman" w:hAnsi="Times New Roman"/>
          <w:noProof/>
          <w:sz w:val="28"/>
          <w:szCs w:val="28"/>
          <w:lang w:val="ru-RU"/>
        </w:rPr>
        <w:t xml:space="preserve">Установити на території </w:t>
      </w:r>
      <w:r>
        <w:rPr>
          <w:rFonts w:ascii="Times New Roman" w:hAnsi="Times New Roman"/>
          <w:noProof/>
          <w:sz w:val="28"/>
          <w:szCs w:val="28"/>
          <w:lang w:val="ru-RU"/>
        </w:rPr>
        <w:t>Володимирецької селищної</w:t>
      </w:r>
      <w:r w:rsidRPr="00493122">
        <w:rPr>
          <w:rFonts w:ascii="Times New Roman" w:hAnsi="Times New Roman"/>
          <w:noProof/>
          <w:sz w:val="28"/>
          <w:szCs w:val="28"/>
          <w:lang w:val="ru-RU"/>
        </w:rPr>
        <w:t xml:space="preserve"> ради:</w:t>
      </w:r>
    </w:p>
    <w:p w:rsidR="00391AE7" w:rsidRPr="00493122" w:rsidRDefault="00391AE7" w:rsidP="00391AE7">
      <w:pPr>
        <w:pStyle w:val="a7"/>
        <w:spacing w:before="0"/>
        <w:jc w:val="both"/>
        <w:rPr>
          <w:rFonts w:ascii="Times New Roman" w:hAnsi="Times New Roman"/>
          <w:noProof/>
          <w:sz w:val="28"/>
          <w:szCs w:val="28"/>
          <w:lang w:val="ru-RU"/>
        </w:rPr>
      </w:pPr>
      <w:r w:rsidRPr="00493122">
        <w:rPr>
          <w:rFonts w:ascii="Times New Roman" w:hAnsi="Times New Roman"/>
          <w:noProof/>
          <w:sz w:val="28"/>
          <w:szCs w:val="28"/>
          <w:lang w:val="ru-RU"/>
        </w:rPr>
        <w:t>1) ставки земельного податку згідно з додатком 1;</w:t>
      </w:r>
    </w:p>
    <w:p w:rsidR="00391AE7" w:rsidRDefault="00391AE7" w:rsidP="00391AE7">
      <w:pPr>
        <w:pStyle w:val="a7"/>
        <w:spacing w:before="0"/>
        <w:jc w:val="both"/>
        <w:rPr>
          <w:rFonts w:ascii="Times New Roman" w:hAnsi="Times New Roman"/>
          <w:noProof/>
          <w:sz w:val="28"/>
          <w:szCs w:val="28"/>
          <w:lang w:val="ru-RU"/>
        </w:rPr>
      </w:pPr>
      <w:r w:rsidRPr="00493122">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391AE7" w:rsidRPr="00AF098A" w:rsidRDefault="00391AE7" w:rsidP="00391AE7">
      <w:pPr>
        <w:pStyle w:val="a7"/>
        <w:tabs>
          <w:tab w:val="left" w:pos="709"/>
          <w:tab w:val="left" w:pos="1134"/>
        </w:tabs>
        <w:spacing w:before="0"/>
        <w:ind w:firstLine="0"/>
        <w:jc w:val="both"/>
        <w:rPr>
          <w:rFonts w:ascii="Times New Roman" w:hAnsi="Times New Roman"/>
          <w:noProof/>
          <w:sz w:val="28"/>
          <w:szCs w:val="28"/>
          <w:lang w:val="ru-RU"/>
        </w:rPr>
      </w:pPr>
      <w:r>
        <w:rPr>
          <w:rFonts w:ascii="Times New Roman" w:hAnsi="Times New Roman"/>
          <w:noProof/>
          <w:sz w:val="28"/>
          <w:szCs w:val="28"/>
          <w:lang w:val="ru-RU"/>
        </w:rPr>
        <w:t>2.</w:t>
      </w:r>
      <w:r w:rsidRPr="00345BF3">
        <w:rPr>
          <w:rFonts w:ascii="Times New Roman" w:hAnsi="Times New Roman"/>
          <w:noProof/>
          <w:sz w:val="28"/>
          <w:szCs w:val="28"/>
          <w:lang w:val="ru-RU"/>
        </w:rPr>
        <w:t xml:space="preserve"> </w:t>
      </w:r>
      <w:r w:rsidRPr="00993FE6">
        <w:rPr>
          <w:rFonts w:ascii="Times New Roman" w:hAnsi="Times New Roman"/>
          <w:noProof/>
          <w:sz w:val="28"/>
          <w:szCs w:val="28"/>
          <w:lang w:val="ru-RU"/>
        </w:rPr>
        <w:t>Оприлюднити рішення на офіційному веб-сайті В</w:t>
      </w:r>
      <w:r>
        <w:rPr>
          <w:rFonts w:ascii="Times New Roman" w:hAnsi="Times New Roman"/>
          <w:noProof/>
          <w:sz w:val="28"/>
          <w:szCs w:val="28"/>
          <w:lang w:val="ru-RU"/>
        </w:rPr>
        <w:t>олодимирецької</w:t>
      </w:r>
      <w:r w:rsidRPr="00993FE6">
        <w:rPr>
          <w:rFonts w:ascii="Times New Roman" w:hAnsi="Times New Roman"/>
          <w:noProof/>
          <w:sz w:val="28"/>
          <w:szCs w:val="28"/>
          <w:lang w:val="ru-RU"/>
        </w:rPr>
        <w:t xml:space="preserve"> </w:t>
      </w:r>
      <w:r>
        <w:rPr>
          <w:rFonts w:ascii="Times New Roman" w:hAnsi="Times New Roman"/>
          <w:noProof/>
          <w:sz w:val="28"/>
          <w:szCs w:val="28"/>
          <w:lang w:val="ru-RU"/>
        </w:rPr>
        <w:t>селищної</w:t>
      </w:r>
      <w:r w:rsidRPr="00993FE6">
        <w:rPr>
          <w:rFonts w:ascii="Times New Roman" w:hAnsi="Times New Roman"/>
          <w:noProof/>
          <w:sz w:val="28"/>
          <w:szCs w:val="28"/>
          <w:lang w:val="ru-RU"/>
        </w:rPr>
        <w:t xml:space="preserve"> ради</w:t>
      </w:r>
      <w:r>
        <w:rPr>
          <w:rFonts w:ascii="Times New Roman" w:hAnsi="Times New Roman"/>
          <w:noProof/>
          <w:sz w:val="28"/>
          <w:szCs w:val="28"/>
          <w:lang w:val="ru-RU"/>
        </w:rPr>
        <w:t xml:space="preserve"> (www.volods</w:t>
      </w:r>
      <w:r>
        <w:rPr>
          <w:rFonts w:ascii="Times New Roman" w:hAnsi="Times New Roman"/>
          <w:noProof/>
          <w:sz w:val="28"/>
          <w:szCs w:val="28"/>
          <w:lang w:val="en-US"/>
        </w:rPr>
        <w:t>elrada</w:t>
      </w:r>
      <w:r>
        <w:rPr>
          <w:rFonts w:ascii="Times New Roman" w:hAnsi="Times New Roman"/>
          <w:noProof/>
          <w:sz w:val="28"/>
          <w:szCs w:val="28"/>
          <w:lang w:val="ru-RU"/>
        </w:rPr>
        <w:t>.</w:t>
      </w:r>
      <w:r>
        <w:rPr>
          <w:rFonts w:ascii="Times New Roman" w:hAnsi="Times New Roman"/>
          <w:noProof/>
          <w:sz w:val="28"/>
          <w:szCs w:val="28"/>
          <w:lang w:val="en-US"/>
        </w:rPr>
        <w:t>gov</w:t>
      </w:r>
      <w:r w:rsidRPr="00993FE6">
        <w:rPr>
          <w:rFonts w:ascii="Times New Roman" w:hAnsi="Times New Roman"/>
          <w:noProof/>
          <w:sz w:val="28"/>
          <w:szCs w:val="28"/>
          <w:lang w:val="ru-RU"/>
        </w:rPr>
        <w:t>.</w:t>
      </w:r>
      <w:r>
        <w:rPr>
          <w:rFonts w:ascii="Times New Roman" w:hAnsi="Times New Roman"/>
          <w:noProof/>
          <w:sz w:val="28"/>
          <w:szCs w:val="28"/>
          <w:lang w:val="en-US"/>
        </w:rPr>
        <w:t>ua</w:t>
      </w:r>
      <w:r w:rsidRPr="00AF098A">
        <w:rPr>
          <w:rFonts w:ascii="Times New Roman" w:hAnsi="Times New Roman"/>
          <w:noProof/>
          <w:sz w:val="28"/>
          <w:szCs w:val="28"/>
          <w:lang w:val="ru-RU"/>
        </w:rPr>
        <w:t>).</w:t>
      </w:r>
    </w:p>
    <w:p w:rsidR="00391AE7" w:rsidRPr="006F10AE" w:rsidRDefault="00391AE7" w:rsidP="00391AE7">
      <w:pPr>
        <w:pStyle w:val="a7"/>
        <w:tabs>
          <w:tab w:val="left" w:pos="709"/>
          <w:tab w:val="left" w:pos="1134"/>
        </w:tabs>
        <w:spacing w:before="0"/>
        <w:ind w:firstLine="0"/>
        <w:jc w:val="both"/>
        <w:rPr>
          <w:rFonts w:ascii="Times New Roman" w:hAnsi="Times New Roman"/>
          <w:noProof/>
          <w:sz w:val="28"/>
          <w:szCs w:val="28"/>
          <w:lang w:val="ru-RU"/>
        </w:rPr>
      </w:pPr>
      <w:r>
        <w:rPr>
          <w:rFonts w:ascii="Times New Roman" w:hAnsi="Times New Roman"/>
          <w:noProof/>
          <w:sz w:val="28"/>
          <w:szCs w:val="28"/>
          <w:lang w:val="ru-RU"/>
        </w:rPr>
        <w:t>3.</w:t>
      </w:r>
      <w:r w:rsidRPr="00345BF3">
        <w:rPr>
          <w:rFonts w:ascii="Times New Roman" w:hAnsi="Times New Roman"/>
          <w:noProof/>
          <w:sz w:val="28"/>
          <w:szCs w:val="28"/>
          <w:lang w:val="ru-RU"/>
        </w:rPr>
        <w:t xml:space="preserve"> </w:t>
      </w:r>
      <w:r>
        <w:rPr>
          <w:rFonts w:ascii="Times New Roman" w:hAnsi="Times New Roman"/>
          <w:noProof/>
          <w:sz w:val="28"/>
          <w:szCs w:val="28"/>
          <w:lang w:val="ru-RU"/>
        </w:rPr>
        <w:t>Рішення набирає чинності з 01.01.2020 року.</w:t>
      </w:r>
    </w:p>
    <w:p w:rsidR="00391AE7" w:rsidRPr="0010392E" w:rsidRDefault="00391AE7" w:rsidP="00391AE7">
      <w:pPr>
        <w:tabs>
          <w:tab w:val="left" w:pos="567"/>
          <w:tab w:val="left" w:pos="709"/>
        </w:tabs>
        <w:jc w:val="both"/>
        <w:rPr>
          <w:color w:val="000000"/>
          <w:sz w:val="28"/>
          <w:szCs w:val="28"/>
          <w:lang w:val="uk-UA"/>
        </w:rPr>
      </w:pPr>
      <w:r w:rsidRPr="006F10AE">
        <w:rPr>
          <w:color w:val="000000"/>
          <w:sz w:val="28"/>
          <w:szCs w:val="28"/>
          <w:lang w:val="uk-UA"/>
        </w:rPr>
        <w:t>4.</w:t>
      </w:r>
      <w:r w:rsidRPr="006F10AE">
        <w:rPr>
          <w:color w:val="000000"/>
          <w:sz w:val="28"/>
          <w:szCs w:val="28"/>
        </w:rPr>
        <w:t xml:space="preserve"> </w:t>
      </w:r>
      <w:r w:rsidRPr="006F10AE">
        <w:rPr>
          <w:color w:val="000000"/>
          <w:sz w:val="28"/>
          <w:szCs w:val="28"/>
          <w:lang w:val="uk-UA"/>
        </w:rPr>
        <w:t>Рішення</w:t>
      </w:r>
      <w:r>
        <w:rPr>
          <w:color w:val="000000"/>
          <w:sz w:val="28"/>
          <w:szCs w:val="28"/>
          <w:lang w:val="uk-UA"/>
        </w:rPr>
        <w:t xml:space="preserve"> Володимирецької селищної ради від 20.06.2018 р. № 1314 «</w:t>
      </w:r>
      <w:r>
        <w:rPr>
          <w:sz w:val="28"/>
          <w:szCs w:val="28"/>
          <w:lang w:val="uk-UA"/>
        </w:rPr>
        <w:t>Про встановлення ставок та пільг із сплати земельного податку на 2019 рік</w:t>
      </w:r>
      <w:r>
        <w:rPr>
          <w:color w:val="000000"/>
          <w:sz w:val="28"/>
          <w:szCs w:val="28"/>
          <w:lang w:val="uk-UA"/>
        </w:rPr>
        <w:t>» визнати таким, що втратило чинність.</w:t>
      </w:r>
    </w:p>
    <w:p w:rsidR="00391AE7" w:rsidRDefault="00391AE7" w:rsidP="00391AE7">
      <w:pPr>
        <w:tabs>
          <w:tab w:val="left" w:pos="120"/>
        </w:tabs>
        <w:jc w:val="both"/>
        <w:rPr>
          <w:color w:val="000000"/>
          <w:sz w:val="28"/>
          <w:szCs w:val="28"/>
          <w:lang w:val="uk-UA"/>
        </w:rPr>
      </w:pPr>
      <w:r w:rsidRPr="00345BF3">
        <w:rPr>
          <w:color w:val="000000"/>
          <w:sz w:val="28"/>
          <w:szCs w:val="28"/>
        </w:rPr>
        <w:t xml:space="preserve">5. </w:t>
      </w:r>
      <w:r w:rsidRPr="00DF044F">
        <w:rPr>
          <w:sz w:val="28"/>
          <w:szCs w:val="28"/>
          <w:lang w:val="uk-UA"/>
        </w:rPr>
        <w:t xml:space="preserve">Контроль за виконанням </w:t>
      </w:r>
      <w:r w:rsidRPr="00AC2EBE">
        <w:rPr>
          <w:sz w:val="28"/>
          <w:szCs w:val="28"/>
          <w:lang w:val="uk-UA"/>
        </w:rPr>
        <w:t xml:space="preserve"> даного  рішення покласти на </w:t>
      </w:r>
      <w:r w:rsidRPr="00CC40C9">
        <w:rPr>
          <w:sz w:val="28"/>
          <w:szCs w:val="28"/>
          <w:lang w:val="uk-UA"/>
        </w:rPr>
        <w:t>постійну комісію з питань бюджету, фінансів, податкової політики, куль</w:t>
      </w:r>
      <w:r>
        <w:rPr>
          <w:sz w:val="28"/>
          <w:szCs w:val="28"/>
          <w:lang w:val="uk-UA"/>
        </w:rPr>
        <w:t>тури, молоді та спорту (</w:t>
      </w:r>
      <w:proofErr w:type="spellStart"/>
      <w:r>
        <w:rPr>
          <w:sz w:val="28"/>
          <w:szCs w:val="28"/>
          <w:lang w:val="uk-UA"/>
        </w:rPr>
        <w:t>Клімук</w:t>
      </w:r>
      <w:proofErr w:type="spellEnd"/>
      <w:r>
        <w:rPr>
          <w:sz w:val="28"/>
          <w:szCs w:val="28"/>
          <w:lang w:val="uk-UA"/>
        </w:rPr>
        <w:t xml:space="preserve"> О.С.</w:t>
      </w:r>
      <w:r w:rsidRPr="00CC40C9">
        <w:rPr>
          <w:sz w:val="28"/>
          <w:szCs w:val="28"/>
          <w:lang w:val="uk-UA"/>
        </w:rPr>
        <w:t>)</w:t>
      </w:r>
      <w:r>
        <w:rPr>
          <w:color w:val="000000"/>
          <w:sz w:val="28"/>
          <w:szCs w:val="28"/>
          <w:lang w:val="uk-UA"/>
        </w:rPr>
        <w:t xml:space="preserve"> та на </w:t>
      </w:r>
      <w:r w:rsidRPr="00AC2EBE">
        <w:rPr>
          <w:sz w:val="28"/>
          <w:szCs w:val="28"/>
          <w:lang w:val="uk-UA"/>
        </w:rPr>
        <w:t xml:space="preserve">постійну  комісію </w:t>
      </w:r>
      <w:r w:rsidRPr="00CC40C9">
        <w:rPr>
          <w:sz w:val="28"/>
          <w:szCs w:val="28"/>
          <w:lang w:val="uk-UA"/>
        </w:rPr>
        <w:t xml:space="preserve">з питань регулювання земельних відносин, охорони навколишнього природного середовища </w:t>
      </w:r>
      <w:r>
        <w:rPr>
          <w:sz w:val="28"/>
          <w:szCs w:val="28"/>
          <w:lang w:val="uk-UA"/>
        </w:rPr>
        <w:t>(Крук О.М.</w:t>
      </w:r>
      <w:r w:rsidRPr="00AC2EBE">
        <w:rPr>
          <w:sz w:val="28"/>
          <w:szCs w:val="28"/>
          <w:lang w:val="uk-UA"/>
        </w:rPr>
        <w:t>).</w:t>
      </w:r>
      <w:r w:rsidRPr="00AC2EBE">
        <w:rPr>
          <w:color w:val="000000"/>
          <w:sz w:val="28"/>
          <w:szCs w:val="28"/>
          <w:lang w:val="uk-UA"/>
        </w:rPr>
        <w:t xml:space="preserve"> </w:t>
      </w:r>
    </w:p>
    <w:p w:rsidR="00391AE7" w:rsidRDefault="00391AE7" w:rsidP="00391AE7">
      <w:pPr>
        <w:tabs>
          <w:tab w:val="left" w:pos="120"/>
        </w:tabs>
        <w:jc w:val="both"/>
        <w:rPr>
          <w:color w:val="000000"/>
          <w:sz w:val="28"/>
          <w:szCs w:val="28"/>
          <w:lang w:val="uk-UA"/>
        </w:rPr>
      </w:pPr>
    </w:p>
    <w:p w:rsidR="00391AE7" w:rsidRDefault="00391AE7" w:rsidP="00391AE7">
      <w:pPr>
        <w:tabs>
          <w:tab w:val="left" w:pos="120"/>
        </w:tabs>
        <w:jc w:val="both"/>
        <w:rPr>
          <w:color w:val="000000"/>
          <w:sz w:val="28"/>
          <w:szCs w:val="28"/>
          <w:lang w:val="uk-UA"/>
        </w:rPr>
      </w:pPr>
    </w:p>
    <w:p w:rsidR="00391AE7" w:rsidRPr="00CC40C9" w:rsidRDefault="00391AE7" w:rsidP="00391AE7">
      <w:pPr>
        <w:tabs>
          <w:tab w:val="left" w:pos="0"/>
        </w:tabs>
        <w:jc w:val="center"/>
        <w:rPr>
          <w:sz w:val="28"/>
          <w:szCs w:val="28"/>
          <w:lang w:val="uk-UA"/>
        </w:rPr>
      </w:pPr>
      <w:r w:rsidRPr="00CC40C9">
        <w:rPr>
          <w:sz w:val="28"/>
          <w:szCs w:val="28"/>
          <w:lang w:val="uk-UA"/>
        </w:rPr>
        <w:t xml:space="preserve">СЕЛИЩНИЙ ГОЛОВА           </w:t>
      </w:r>
      <w:r>
        <w:rPr>
          <w:sz w:val="28"/>
          <w:szCs w:val="28"/>
          <w:lang w:val="uk-UA"/>
        </w:rPr>
        <w:t xml:space="preserve">           </w:t>
      </w:r>
      <w:r w:rsidRPr="00CC40C9">
        <w:rPr>
          <w:sz w:val="28"/>
          <w:szCs w:val="28"/>
          <w:lang w:val="uk-UA"/>
        </w:rPr>
        <w:t xml:space="preserve">  </w:t>
      </w:r>
      <w:r>
        <w:rPr>
          <w:sz w:val="28"/>
          <w:szCs w:val="28"/>
          <w:lang w:val="uk-UA"/>
        </w:rPr>
        <w:t xml:space="preserve">                 </w:t>
      </w:r>
      <w:r w:rsidRPr="00CC40C9">
        <w:rPr>
          <w:sz w:val="28"/>
          <w:szCs w:val="28"/>
          <w:lang w:val="uk-UA"/>
        </w:rPr>
        <w:t xml:space="preserve">                       О.ОСМОЛОВИЧ</w:t>
      </w:r>
    </w:p>
    <w:p w:rsidR="00391AE7" w:rsidRDefault="00391AE7" w:rsidP="00391AE7">
      <w:pPr>
        <w:rPr>
          <w:sz w:val="16"/>
          <w:szCs w:val="16"/>
          <w:lang w:val="uk-UA"/>
        </w:rPr>
      </w:pPr>
    </w:p>
    <w:p w:rsidR="00391AE7" w:rsidRPr="00C742BD" w:rsidRDefault="00391AE7" w:rsidP="00391AE7">
      <w:pPr>
        <w:rPr>
          <w:sz w:val="16"/>
          <w:szCs w:val="16"/>
        </w:rPr>
      </w:pPr>
      <w:r w:rsidRPr="00C742BD">
        <w:rPr>
          <w:sz w:val="16"/>
          <w:szCs w:val="16"/>
        </w:rPr>
        <w:t xml:space="preserve">Проект </w:t>
      </w:r>
      <w:proofErr w:type="gramStart"/>
      <w:r w:rsidRPr="00C742BD">
        <w:rPr>
          <w:sz w:val="16"/>
          <w:szCs w:val="16"/>
        </w:rPr>
        <w:t>р</w:t>
      </w:r>
      <w:proofErr w:type="gramEnd"/>
      <w:r w:rsidRPr="00C742BD">
        <w:rPr>
          <w:sz w:val="16"/>
          <w:szCs w:val="16"/>
        </w:rPr>
        <w:t xml:space="preserve">ішення </w:t>
      </w:r>
      <w:r>
        <w:rPr>
          <w:sz w:val="16"/>
          <w:szCs w:val="16"/>
          <w:lang w:val="uk-UA"/>
        </w:rPr>
        <w:t>__</w:t>
      </w:r>
      <w:r w:rsidRPr="00C742BD">
        <w:rPr>
          <w:sz w:val="16"/>
          <w:szCs w:val="16"/>
        </w:rPr>
        <w:t>-</w:t>
      </w:r>
      <w:r w:rsidRPr="00C742BD">
        <w:rPr>
          <w:sz w:val="16"/>
          <w:szCs w:val="16"/>
          <w:lang w:val="uk-UA"/>
        </w:rPr>
        <w:t>0</w:t>
      </w:r>
      <w:r>
        <w:rPr>
          <w:sz w:val="16"/>
          <w:szCs w:val="16"/>
          <w:lang w:val="uk-UA"/>
        </w:rPr>
        <w:t>5</w:t>
      </w:r>
      <w:r w:rsidRPr="00C742BD">
        <w:rPr>
          <w:sz w:val="16"/>
          <w:szCs w:val="16"/>
        </w:rPr>
        <w:t>/</w:t>
      </w:r>
      <w:r>
        <w:rPr>
          <w:sz w:val="16"/>
          <w:szCs w:val="16"/>
          <w:lang w:val="uk-UA"/>
        </w:rPr>
        <w:t>___</w:t>
      </w:r>
      <w:r w:rsidRPr="00C742BD">
        <w:rPr>
          <w:sz w:val="16"/>
          <w:szCs w:val="16"/>
        </w:rPr>
        <w:t xml:space="preserve"> </w:t>
      </w:r>
      <w:proofErr w:type="spellStart"/>
      <w:r w:rsidRPr="00C742BD">
        <w:rPr>
          <w:sz w:val="16"/>
          <w:szCs w:val="16"/>
        </w:rPr>
        <w:t>підготовив</w:t>
      </w:r>
      <w:proofErr w:type="spellEnd"/>
      <w:r w:rsidRPr="00C742BD">
        <w:rPr>
          <w:sz w:val="16"/>
          <w:szCs w:val="16"/>
        </w:rPr>
        <w:t xml:space="preserve">: </w:t>
      </w:r>
      <w:proofErr w:type="spellStart"/>
      <w:r w:rsidRPr="00C742BD">
        <w:rPr>
          <w:sz w:val="16"/>
          <w:szCs w:val="16"/>
        </w:rPr>
        <w:t>спеціаліст-землевпорядник</w:t>
      </w:r>
      <w:proofErr w:type="spellEnd"/>
      <w:r w:rsidRPr="00C742BD">
        <w:rPr>
          <w:sz w:val="16"/>
          <w:szCs w:val="16"/>
        </w:rPr>
        <w:t xml:space="preserve"> В. </w:t>
      </w:r>
      <w:proofErr w:type="spellStart"/>
      <w:r w:rsidRPr="00C742BD">
        <w:rPr>
          <w:sz w:val="16"/>
          <w:szCs w:val="16"/>
        </w:rPr>
        <w:t>Волощук</w:t>
      </w:r>
      <w:proofErr w:type="spellEnd"/>
      <w:r w:rsidRPr="00C742BD">
        <w:rPr>
          <w:sz w:val="16"/>
          <w:szCs w:val="16"/>
        </w:rPr>
        <w:t>, тел. 0363424826</w:t>
      </w:r>
    </w:p>
    <w:p w:rsidR="00391AE7" w:rsidRPr="00C742BD" w:rsidRDefault="00391AE7" w:rsidP="00391AE7">
      <w:pPr>
        <w:rPr>
          <w:sz w:val="16"/>
          <w:szCs w:val="16"/>
        </w:rPr>
      </w:pPr>
      <w:proofErr w:type="spellStart"/>
      <w:r w:rsidRPr="00C742BD">
        <w:rPr>
          <w:sz w:val="16"/>
          <w:szCs w:val="16"/>
        </w:rPr>
        <w:t>Перевірила</w:t>
      </w:r>
      <w:proofErr w:type="spellEnd"/>
      <w:r w:rsidRPr="00C742BD">
        <w:rPr>
          <w:sz w:val="16"/>
          <w:szCs w:val="16"/>
        </w:rPr>
        <w:t xml:space="preserve">: </w:t>
      </w:r>
      <w:proofErr w:type="spellStart"/>
      <w:r w:rsidRPr="00C742BD">
        <w:rPr>
          <w:sz w:val="16"/>
          <w:szCs w:val="16"/>
        </w:rPr>
        <w:t>спеціалі</w:t>
      </w:r>
      <w:proofErr w:type="gramStart"/>
      <w:r w:rsidRPr="00C742BD">
        <w:rPr>
          <w:sz w:val="16"/>
          <w:szCs w:val="16"/>
        </w:rPr>
        <w:t>ст</w:t>
      </w:r>
      <w:proofErr w:type="spellEnd"/>
      <w:proofErr w:type="gramEnd"/>
      <w:r w:rsidRPr="00C742BD">
        <w:rPr>
          <w:sz w:val="16"/>
          <w:szCs w:val="16"/>
        </w:rPr>
        <w:t xml:space="preserve"> ІІ </w:t>
      </w:r>
      <w:proofErr w:type="spellStart"/>
      <w:r w:rsidRPr="00C742BD">
        <w:rPr>
          <w:sz w:val="16"/>
          <w:szCs w:val="16"/>
        </w:rPr>
        <w:t>категорії</w:t>
      </w:r>
      <w:proofErr w:type="spellEnd"/>
      <w:r w:rsidRPr="00C742BD">
        <w:rPr>
          <w:sz w:val="16"/>
          <w:szCs w:val="16"/>
        </w:rPr>
        <w:t xml:space="preserve"> </w:t>
      </w:r>
      <w:proofErr w:type="spellStart"/>
      <w:r w:rsidRPr="00C742BD">
        <w:rPr>
          <w:sz w:val="16"/>
          <w:szCs w:val="16"/>
        </w:rPr>
        <w:t>з</w:t>
      </w:r>
      <w:proofErr w:type="spellEnd"/>
      <w:r w:rsidRPr="00C742BD">
        <w:rPr>
          <w:sz w:val="16"/>
          <w:szCs w:val="16"/>
        </w:rPr>
        <w:t xml:space="preserve"> </w:t>
      </w:r>
      <w:proofErr w:type="spellStart"/>
      <w:r w:rsidRPr="00C742BD">
        <w:rPr>
          <w:sz w:val="16"/>
          <w:szCs w:val="16"/>
        </w:rPr>
        <w:t>юридичних</w:t>
      </w:r>
      <w:proofErr w:type="spellEnd"/>
      <w:r w:rsidRPr="00C742BD">
        <w:rPr>
          <w:sz w:val="16"/>
          <w:szCs w:val="16"/>
        </w:rPr>
        <w:t xml:space="preserve"> </w:t>
      </w:r>
      <w:proofErr w:type="spellStart"/>
      <w:r w:rsidRPr="00C742BD">
        <w:rPr>
          <w:sz w:val="16"/>
          <w:szCs w:val="16"/>
        </w:rPr>
        <w:t>питань</w:t>
      </w:r>
      <w:proofErr w:type="spellEnd"/>
      <w:r w:rsidRPr="00C742BD">
        <w:rPr>
          <w:sz w:val="16"/>
          <w:szCs w:val="16"/>
        </w:rPr>
        <w:t xml:space="preserve"> </w:t>
      </w:r>
      <w:proofErr w:type="spellStart"/>
      <w:r w:rsidRPr="00C742BD">
        <w:rPr>
          <w:sz w:val="16"/>
          <w:szCs w:val="16"/>
        </w:rPr>
        <w:t>Л.П.Блищик</w:t>
      </w:r>
      <w:proofErr w:type="spellEnd"/>
      <w:r w:rsidRPr="00C742BD">
        <w:rPr>
          <w:sz w:val="16"/>
          <w:szCs w:val="16"/>
        </w:rPr>
        <w:t>, тел. 0363423527</w:t>
      </w:r>
    </w:p>
    <w:p w:rsidR="00391AE7" w:rsidRPr="00EB633E" w:rsidRDefault="00391AE7" w:rsidP="00391AE7">
      <w:pPr>
        <w:jc w:val="right"/>
        <w:rPr>
          <w:sz w:val="28"/>
          <w:szCs w:val="28"/>
        </w:rPr>
      </w:pPr>
    </w:p>
    <w:p w:rsidR="00391AE7" w:rsidRDefault="00391AE7" w:rsidP="00391AE7">
      <w:pPr>
        <w:jc w:val="right"/>
        <w:rPr>
          <w:sz w:val="28"/>
          <w:szCs w:val="28"/>
          <w:lang w:val="uk-UA"/>
        </w:rPr>
      </w:pPr>
    </w:p>
    <w:p w:rsidR="00391AE7" w:rsidRDefault="00391AE7" w:rsidP="00391AE7">
      <w:pPr>
        <w:jc w:val="right"/>
        <w:rPr>
          <w:sz w:val="28"/>
          <w:szCs w:val="28"/>
          <w:lang w:val="uk-UA"/>
        </w:rPr>
      </w:pPr>
    </w:p>
    <w:p w:rsidR="00391AE7" w:rsidRDefault="00391AE7" w:rsidP="00391AE7">
      <w:pPr>
        <w:jc w:val="right"/>
        <w:rPr>
          <w:sz w:val="28"/>
          <w:szCs w:val="28"/>
          <w:lang w:val="uk-UA"/>
        </w:rPr>
      </w:pPr>
    </w:p>
    <w:p w:rsidR="00391AE7" w:rsidRDefault="00391AE7" w:rsidP="00391AE7">
      <w:pPr>
        <w:jc w:val="right"/>
        <w:rPr>
          <w:sz w:val="28"/>
          <w:szCs w:val="28"/>
          <w:lang w:val="uk-UA"/>
        </w:rPr>
      </w:pPr>
    </w:p>
    <w:p w:rsidR="00391AE7" w:rsidRDefault="00391AE7" w:rsidP="00391AE7">
      <w:pPr>
        <w:jc w:val="right"/>
        <w:rPr>
          <w:sz w:val="28"/>
          <w:szCs w:val="28"/>
          <w:lang w:val="uk-UA"/>
        </w:rPr>
      </w:pPr>
    </w:p>
    <w:p w:rsidR="00391AE7" w:rsidRDefault="00391AE7" w:rsidP="00391AE7">
      <w:pPr>
        <w:jc w:val="right"/>
        <w:rPr>
          <w:sz w:val="28"/>
          <w:szCs w:val="28"/>
          <w:lang w:val="uk-UA"/>
        </w:rPr>
      </w:pPr>
      <w:proofErr w:type="spellStart"/>
      <w:r w:rsidRPr="00A94432">
        <w:rPr>
          <w:sz w:val="28"/>
          <w:szCs w:val="28"/>
        </w:rPr>
        <w:lastRenderedPageBreak/>
        <w:t>Додаток</w:t>
      </w:r>
      <w:proofErr w:type="spellEnd"/>
      <w:r w:rsidRPr="00A94432">
        <w:rPr>
          <w:sz w:val="28"/>
          <w:szCs w:val="28"/>
        </w:rPr>
        <w:t xml:space="preserve"> </w:t>
      </w:r>
      <w:r>
        <w:rPr>
          <w:sz w:val="28"/>
          <w:szCs w:val="28"/>
          <w:lang w:val="uk-UA"/>
        </w:rPr>
        <w:t xml:space="preserve">1 </w:t>
      </w:r>
      <w:r w:rsidRPr="00A94432">
        <w:rPr>
          <w:sz w:val="28"/>
          <w:szCs w:val="28"/>
        </w:rPr>
        <w:t xml:space="preserve">до </w:t>
      </w:r>
      <w:proofErr w:type="gramStart"/>
      <w:r w:rsidRPr="00A94432">
        <w:rPr>
          <w:sz w:val="28"/>
          <w:szCs w:val="28"/>
        </w:rPr>
        <w:t>р</w:t>
      </w:r>
      <w:proofErr w:type="gramEnd"/>
      <w:r w:rsidRPr="00A94432">
        <w:rPr>
          <w:sz w:val="28"/>
          <w:szCs w:val="28"/>
        </w:rPr>
        <w:t>ішення</w:t>
      </w:r>
      <w:r>
        <w:rPr>
          <w:sz w:val="28"/>
          <w:szCs w:val="28"/>
        </w:rPr>
        <w:t xml:space="preserve"> </w:t>
      </w:r>
    </w:p>
    <w:p w:rsidR="00391AE7" w:rsidRPr="00A94432" w:rsidRDefault="00391AE7" w:rsidP="00391AE7">
      <w:pPr>
        <w:jc w:val="right"/>
        <w:rPr>
          <w:sz w:val="28"/>
          <w:szCs w:val="28"/>
        </w:rPr>
      </w:pPr>
      <w:r>
        <w:rPr>
          <w:sz w:val="28"/>
          <w:szCs w:val="28"/>
          <w:lang w:val="uk-UA"/>
        </w:rPr>
        <w:t xml:space="preserve">Володимирецької </w:t>
      </w:r>
      <w:r w:rsidRPr="00A94432">
        <w:rPr>
          <w:sz w:val="28"/>
          <w:szCs w:val="28"/>
        </w:rPr>
        <w:t>селищної ради</w:t>
      </w:r>
    </w:p>
    <w:p w:rsidR="00391AE7" w:rsidRPr="00A94432" w:rsidRDefault="00391AE7" w:rsidP="00391AE7">
      <w:pPr>
        <w:jc w:val="right"/>
        <w:rPr>
          <w:sz w:val="28"/>
          <w:szCs w:val="28"/>
        </w:rPr>
      </w:pPr>
      <w:r>
        <w:rPr>
          <w:sz w:val="28"/>
          <w:szCs w:val="28"/>
        </w:rPr>
        <w:t xml:space="preserve">                                                          </w:t>
      </w:r>
      <w:r>
        <w:rPr>
          <w:sz w:val="28"/>
          <w:szCs w:val="28"/>
          <w:lang w:val="uk-UA"/>
        </w:rPr>
        <w:t xml:space="preserve">              </w:t>
      </w:r>
      <w:r>
        <w:rPr>
          <w:sz w:val="28"/>
          <w:szCs w:val="28"/>
        </w:rPr>
        <w:t xml:space="preserve"> </w:t>
      </w:r>
      <w:r w:rsidRPr="00A94432">
        <w:rPr>
          <w:sz w:val="28"/>
          <w:szCs w:val="28"/>
        </w:rPr>
        <w:t>№</w:t>
      </w:r>
      <w:r>
        <w:rPr>
          <w:sz w:val="28"/>
          <w:szCs w:val="28"/>
        </w:rPr>
        <w:t xml:space="preserve"> </w:t>
      </w:r>
      <w:r>
        <w:rPr>
          <w:sz w:val="28"/>
          <w:szCs w:val="28"/>
          <w:lang w:val="uk-UA"/>
        </w:rPr>
        <w:t>____</w:t>
      </w:r>
      <w:r w:rsidRPr="002E76CA">
        <w:rPr>
          <w:sz w:val="28"/>
          <w:szCs w:val="28"/>
        </w:rPr>
        <w:t xml:space="preserve"> </w:t>
      </w:r>
      <w:proofErr w:type="spellStart"/>
      <w:r>
        <w:rPr>
          <w:sz w:val="28"/>
          <w:szCs w:val="28"/>
        </w:rPr>
        <w:t>від</w:t>
      </w:r>
      <w:proofErr w:type="spellEnd"/>
      <w:r>
        <w:rPr>
          <w:sz w:val="28"/>
          <w:szCs w:val="28"/>
        </w:rPr>
        <w:t xml:space="preserve"> </w:t>
      </w:r>
      <w:r>
        <w:rPr>
          <w:sz w:val="28"/>
          <w:szCs w:val="28"/>
          <w:lang w:val="uk-UA"/>
        </w:rPr>
        <w:t>__</w:t>
      </w:r>
      <w:r>
        <w:rPr>
          <w:sz w:val="28"/>
          <w:szCs w:val="28"/>
        </w:rPr>
        <w:t>.</w:t>
      </w:r>
      <w:r>
        <w:rPr>
          <w:sz w:val="28"/>
          <w:szCs w:val="28"/>
          <w:lang w:val="uk-UA"/>
        </w:rPr>
        <w:t>06</w:t>
      </w:r>
      <w:r>
        <w:rPr>
          <w:sz w:val="28"/>
          <w:szCs w:val="28"/>
        </w:rPr>
        <w:t>.201</w:t>
      </w:r>
      <w:r>
        <w:rPr>
          <w:sz w:val="28"/>
          <w:szCs w:val="28"/>
          <w:lang w:val="uk-UA"/>
        </w:rPr>
        <w:t>9</w:t>
      </w:r>
      <w:r>
        <w:rPr>
          <w:sz w:val="28"/>
          <w:szCs w:val="28"/>
        </w:rPr>
        <w:t xml:space="preserve"> року</w:t>
      </w:r>
    </w:p>
    <w:p w:rsidR="00391AE7" w:rsidRDefault="00391AE7" w:rsidP="00391AE7">
      <w:pPr>
        <w:pStyle w:val="a8"/>
        <w:spacing w:after="120"/>
        <w:rPr>
          <w:rFonts w:ascii="Times New Roman" w:hAnsi="Times New Roman"/>
          <w:noProof/>
          <w:sz w:val="28"/>
          <w:szCs w:val="28"/>
          <w:lang w:val="ru-RU"/>
        </w:rPr>
      </w:pPr>
    </w:p>
    <w:p w:rsidR="00391AE7" w:rsidRPr="00954E56" w:rsidRDefault="00391AE7" w:rsidP="00391AE7">
      <w:pPr>
        <w:pStyle w:val="a8"/>
        <w:spacing w:after="120"/>
        <w:rPr>
          <w:rFonts w:ascii="Times New Roman" w:hAnsi="Times New Roman"/>
          <w:noProof/>
          <w:sz w:val="28"/>
          <w:szCs w:val="28"/>
          <w:lang w:val="ru-RU"/>
        </w:rPr>
      </w:pPr>
      <w:r>
        <w:rPr>
          <w:rFonts w:ascii="Times New Roman" w:hAnsi="Times New Roman"/>
          <w:noProof/>
          <w:sz w:val="28"/>
          <w:szCs w:val="28"/>
          <w:lang w:val="ru-RU"/>
        </w:rPr>
        <w:t>СТАВКИ</w:t>
      </w:r>
      <w:r w:rsidRPr="00954E56">
        <w:rPr>
          <w:rFonts w:ascii="Times New Roman" w:hAnsi="Times New Roman"/>
          <w:noProof/>
          <w:sz w:val="28"/>
          <w:szCs w:val="28"/>
          <w:lang w:val="ru-RU"/>
        </w:rPr>
        <w:br/>
        <w:t>земельного податку</w:t>
      </w:r>
    </w:p>
    <w:p w:rsidR="00391AE7" w:rsidRPr="007666EC" w:rsidRDefault="00391AE7" w:rsidP="00391AE7">
      <w:pPr>
        <w:pStyle w:val="a7"/>
        <w:jc w:val="both"/>
        <w:rPr>
          <w:rFonts w:ascii="Times New Roman" w:hAnsi="Times New Roman"/>
          <w:noProof/>
          <w:sz w:val="28"/>
          <w:szCs w:val="28"/>
          <w:lang w:val="ru-RU"/>
        </w:rPr>
      </w:pPr>
      <w:r w:rsidRPr="007666EC">
        <w:rPr>
          <w:rFonts w:ascii="Times New Roman" w:hAnsi="Times New Roman"/>
          <w:noProof/>
          <w:sz w:val="28"/>
          <w:szCs w:val="28"/>
          <w:lang w:val="ru-RU"/>
        </w:rPr>
        <w:t>Ставки встановлюються на 20</w:t>
      </w:r>
      <w:r>
        <w:rPr>
          <w:rFonts w:ascii="Times New Roman" w:hAnsi="Times New Roman"/>
          <w:noProof/>
          <w:sz w:val="28"/>
          <w:szCs w:val="28"/>
          <w:lang w:val="ru-RU"/>
        </w:rPr>
        <w:t>20</w:t>
      </w:r>
      <w:r w:rsidRPr="007666EC">
        <w:rPr>
          <w:rFonts w:ascii="Times New Roman" w:hAnsi="Times New Roman"/>
          <w:noProof/>
          <w:sz w:val="28"/>
          <w:szCs w:val="28"/>
          <w:lang w:val="ru-RU"/>
        </w:rPr>
        <w:t xml:space="preserve"> рік та вводяться в дію з 01.01.20</w:t>
      </w:r>
      <w:r>
        <w:rPr>
          <w:rFonts w:ascii="Times New Roman" w:hAnsi="Times New Roman"/>
          <w:noProof/>
          <w:sz w:val="28"/>
          <w:szCs w:val="28"/>
          <w:lang w:val="ru-RU"/>
        </w:rPr>
        <w:t>20</w:t>
      </w:r>
      <w:r w:rsidRPr="007666EC">
        <w:rPr>
          <w:rFonts w:ascii="Times New Roman" w:hAnsi="Times New Roman"/>
          <w:noProof/>
          <w:sz w:val="28"/>
          <w:szCs w:val="28"/>
          <w:lang w:val="ru-RU"/>
        </w:rPr>
        <w:t xml:space="preserve"> року.</w:t>
      </w:r>
    </w:p>
    <w:p w:rsidR="00391AE7" w:rsidRDefault="00391AE7" w:rsidP="00391AE7">
      <w:pPr>
        <w:pStyle w:val="a7"/>
        <w:spacing w:before="0"/>
        <w:jc w:val="both"/>
        <w:rPr>
          <w:rFonts w:ascii="Times New Roman" w:hAnsi="Times New Roman"/>
          <w:noProof/>
          <w:sz w:val="28"/>
          <w:szCs w:val="28"/>
          <w:lang w:val="ru-RU"/>
        </w:rPr>
      </w:pPr>
    </w:p>
    <w:p w:rsidR="00391AE7" w:rsidRPr="00651FF8" w:rsidRDefault="00391AE7" w:rsidP="00391AE7">
      <w:pPr>
        <w:pStyle w:val="a7"/>
        <w:spacing w:before="0"/>
        <w:jc w:val="both"/>
        <w:rPr>
          <w:rFonts w:ascii="Times New Roman" w:hAnsi="Times New Roman"/>
          <w:noProof/>
          <w:sz w:val="28"/>
          <w:szCs w:val="28"/>
          <w:lang w:val="ru-RU"/>
        </w:rPr>
      </w:pPr>
      <w:r w:rsidRPr="00651FF8">
        <w:rPr>
          <w:rFonts w:ascii="Times New Roman" w:hAnsi="Times New Roman"/>
          <w:noProof/>
          <w:sz w:val="28"/>
          <w:szCs w:val="28"/>
          <w:lang w:val="ru-RU"/>
        </w:rPr>
        <w:t>Адміністративно-територіальна одиниця</w:t>
      </w:r>
      <w:r>
        <w:rPr>
          <w:rFonts w:ascii="Times New Roman" w:hAnsi="Times New Roman"/>
          <w:noProof/>
          <w:sz w:val="28"/>
          <w:szCs w:val="28"/>
          <w:lang w:val="ru-RU"/>
        </w:rPr>
        <w:t>,</w:t>
      </w:r>
      <w:r w:rsidRPr="00651FF8">
        <w:rPr>
          <w:rFonts w:ascii="Times New Roman" w:hAnsi="Times New Roman"/>
          <w:noProof/>
          <w:sz w:val="28"/>
          <w:szCs w:val="28"/>
          <w:lang w:val="ru-RU"/>
        </w:rPr>
        <w:t xml:space="preserve"> на яку поширюється дія рішення ради:</w:t>
      </w:r>
    </w:p>
    <w:tbl>
      <w:tblPr>
        <w:tblW w:w="4849" w:type="pct"/>
        <w:tblInd w:w="108" w:type="dxa"/>
        <w:tblBorders>
          <w:top w:val="single" w:sz="4" w:space="0" w:color="auto"/>
          <w:bottom w:val="single" w:sz="4" w:space="0" w:color="auto"/>
          <w:insideH w:val="single" w:sz="4" w:space="0" w:color="auto"/>
          <w:insideV w:val="single" w:sz="4" w:space="0" w:color="auto"/>
        </w:tblBorders>
        <w:tblLook w:val="01E0"/>
      </w:tblPr>
      <w:tblGrid>
        <w:gridCol w:w="1057"/>
        <w:gridCol w:w="1068"/>
        <w:gridCol w:w="2062"/>
        <w:gridCol w:w="5369"/>
      </w:tblGrid>
      <w:tr w:rsidR="00391AE7" w:rsidRPr="00954E56" w:rsidTr="00AA5C4C">
        <w:trPr>
          <w:trHeight w:val="473"/>
        </w:trPr>
        <w:tc>
          <w:tcPr>
            <w:tcW w:w="553" w:type="pct"/>
            <w:tcBorders>
              <w:left w:val="single" w:sz="4" w:space="0" w:color="auto"/>
            </w:tcBorders>
            <w:vAlign w:val="center"/>
          </w:tcPr>
          <w:p w:rsidR="00391AE7" w:rsidRPr="007666EC" w:rsidRDefault="00391AE7" w:rsidP="00AA5C4C">
            <w:pPr>
              <w:pStyle w:val="a7"/>
              <w:spacing w:before="0"/>
              <w:ind w:firstLine="0"/>
              <w:jc w:val="center"/>
              <w:rPr>
                <w:rFonts w:ascii="Times New Roman" w:hAnsi="Times New Roman"/>
                <w:noProof/>
                <w:sz w:val="24"/>
                <w:szCs w:val="24"/>
                <w:lang w:val="en-US"/>
              </w:rPr>
            </w:pPr>
            <w:r w:rsidRPr="007666EC">
              <w:rPr>
                <w:rFonts w:ascii="Times New Roman" w:hAnsi="Times New Roman"/>
                <w:noProof/>
                <w:sz w:val="24"/>
                <w:szCs w:val="24"/>
                <w:lang w:val="en-US"/>
              </w:rPr>
              <w:t>Код області</w:t>
            </w:r>
          </w:p>
        </w:tc>
        <w:tc>
          <w:tcPr>
            <w:tcW w:w="559" w:type="pct"/>
            <w:vAlign w:val="center"/>
          </w:tcPr>
          <w:p w:rsidR="00391AE7" w:rsidRPr="007666EC" w:rsidRDefault="00391AE7" w:rsidP="00AA5C4C">
            <w:pPr>
              <w:pStyle w:val="a7"/>
              <w:spacing w:before="0"/>
              <w:ind w:firstLine="0"/>
              <w:jc w:val="center"/>
              <w:rPr>
                <w:rFonts w:ascii="Times New Roman" w:hAnsi="Times New Roman"/>
                <w:noProof/>
                <w:sz w:val="24"/>
                <w:szCs w:val="24"/>
                <w:lang w:val="en-US"/>
              </w:rPr>
            </w:pPr>
            <w:r w:rsidRPr="007666EC">
              <w:rPr>
                <w:rFonts w:ascii="Times New Roman" w:hAnsi="Times New Roman"/>
                <w:noProof/>
                <w:sz w:val="24"/>
                <w:szCs w:val="24"/>
                <w:lang w:val="en-US"/>
              </w:rPr>
              <w:t>Код району</w:t>
            </w:r>
          </w:p>
        </w:tc>
        <w:tc>
          <w:tcPr>
            <w:tcW w:w="1079" w:type="pct"/>
            <w:vAlign w:val="center"/>
          </w:tcPr>
          <w:p w:rsidR="00391AE7" w:rsidRPr="007666EC" w:rsidRDefault="00391AE7" w:rsidP="00AA5C4C">
            <w:pPr>
              <w:pStyle w:val="a7"/>
              <w:spacing w:before="0"/>
              <w:ind w:firstLine="0"/>
              <w:jc w:val="center"/>
              <w:rPr>
                <w:rFonts w:ascii="Times New Roman" w:hAnsi="Times New Roman"/>
                <w:noProof/>
                <w:sz w:val="24"/>
                <w:szCs w:val="24"/>
                <w:lang w:val="en-US"/>
              </w:rPr>
            </w:pPr>
            <w:r w:rsidRPr="007666EC">
              <w:rPr>
                <w:rFonts w:ascii="Times New Roman" w:hAnsi="Times New Roman"/>
                <w:noProof/>
                <w:sz w:val="24"/>
                <w:szCs w:val="24"/>
                <w:lang w:val="en-US"/>
              </w:rPr>
              <w:t xml:space="preserve">Код </w:t>
            </w:r>
            <w:r w:rsidRPr="007666EC">
              <w:rPr>
                <w:rFonts w:ascii="Times New Roman" w:hAnsi="Times New Roman"/>
                <w:noProof/>
                <w:sz w:val="24"/>
                <w:szCs w:val="24"/>
                <w:lang w:val="en-US"/>
              </w:rPr>
              <w:br/>
              <w:t>згідно з КОАТУУ</w:t>
            </w:r>
          </w:p>
        </w:tc>
        <w:tc>
          <w:tcPr>
            <w:tcW w:w="2809" w:type="pct"/>
            <w:tcBorders>
              <w:right w:val="single" w:sz="4" w:space="0" w:color="auto"/>
            </w:tcBorders>
            <w:vAlign w:val="center"/>
          </w:tcPr>
          <w:p w:rsidR="00391AE7" w:rsidRPr="007666EC" w:rsidRDefault="00391AE7" w:rsidP="00AA5C4C">
            <w:pPr>
              <w:pStyle w:val="a7"/>
              <w:spacing w:before="0"/>
              <w:ind w:firstLine="0"/>
              <w:jc w:val="center"/>
              <w:rPr>
                <w:rFonts w:ascii="Times New Roman" w:hAnsi="Times New Roman"/>
                <w:noProof/>
                <w:sz w:val="24"/>
                <w:szCs w:val="24"/>
                <w:lang w:val="ru-RU"/>
              </w:rPr>
            </w:pPr>
            <w:r w:rsidRPr="007666EC">
              <w:rPr>
                <w:rFonts w:ascii="Times New Roman" w:hAnsi="Times New Roman"/>
                <w:noProof/>
                <w:sz w:val="24"/>
                <w:szCs w:val="24"/>
                <w:lang w:val="ru-RU"/>
              </w:rPr>
              <w:t>Найменування населеного пункту</w:t>
            </w:r>
          </w:p>
        </w:tc>
      </w:tr>
      <w:tr w:rsidR="00391AE7" w:rsidRPr="00954E56" w:rsidTr="00AA5C4C">
        <w:trPr>
          <w:trHeight w:val="315"/>
        </w:trPr>
        <w:tc>
          <w:tcPr>
            <w:tcW w:w="553" w:type="pct"/>
            <w:tcBorders>
              <w:left w:val="single" w:sz="4" w:space="0" w:color="auto"/>
            </w:tcBorders>
            <w:vAlign w:val="center"/>
          </w:tcPr>
          <w:p w:rsidR="00391AE7" w:rsidRPr="007666EC" w:rsidRDefault="00391AE7" w:rsidP="00AA5C4C">
            <w:pPr>
              <w:pStyle w:val="a7"/>
              <w:ind w:firstLine="0"/>
              <w:jc w:val="center"/>
              <w:rPr>
                <w:rFonts w:ascii="Times New Roman" w:hAnsi="Times New Roman"/>
                <w:noProof/>
                <w:sz w:val="24"/>
                <w:szCs w:val="24"/>
              </w:rPr>
            </w:pPr>
            <w:r w:rsidRPr="007666EC">
              <w:rPr>
                <w:rFonts w:ascii="Times New Roman" w:hAnsi="Times New Roman"/>
                <w:noProof/>
                <w:sz w:val="24"/>
                <w:szCs w:val="24"/>
              </w:rPr>
              <w:t>56</w:t>
            </w:r>
          </w:p>
        </w:tc>
        <w:tc>
          <w:tcPr>
            <w:tcW w:w="559" w:type="pct"/>
            <w:vAlign w:val="center"/>
          </w:tcPr>
          <w:p w:rsidR="00391AE7" w:rsidRPr="006A4CD9" w:rsidRDefault="00391AE7" w:rsidP="00AA5C4C">
            <w:pPr>
              <w:pStyle w:val="a7"/>
              <w:ind w:firstLine="0"/>
              <w:jc w:val="center"/>
              <w:rPr>
                <w:rFonts w:ascii="Times New Roman" w:hAnsi="Times New Roman"/>
                <w:noProof/>
                <w:sz w:val="24"/>
                <w:szCs w:val="24"/>
              </w:rPr>
            </w:pPr>
            <w:r>
              <w:rPr>
                <w:rFonts w:ascii="Times New Roman" w:hAnsi="Times New Roman"/>
                <w:noProof/>
                <w:sz w:val="24"/>
                <w:szCs w:val="24"/>
              </w:rPr>
              <w:t>208</w:t>
            </w:r>
          </w:p>
        </w:tc>
        <w:tc>
          <w:tcPr>
            <w:tcW w:w="1079" w:type="pct"/>
            <w:vAlign w:val="center"/>
          </w:tcPr>
          <w:p w:rsidR="00391AE7" w:rsidRPr="007666EC" w:rsidRDefault="00391AE7" w:rsidP="00AA5C4C">
            <w:pPr>
              <w:pStyle w:val="a7"/>
              <w:ind w:firstLine="0"/>
              <w:jc w:val="center"/>
              <w:rPr>
                <w:rFonts w:ascii="Times New Roman" w:hAnsi="Times New Roman"/>
                <w:noProof/>
                <w:sz w:val="24"/>
                <w:szCs w:val="24"/>
              </w:rPr>
            </w:pPr>
            <w:r w:rsidRPr="007666EC">
              <w:rPr>
                <w:rFonts w:ascii="Times New Roman" w:hAnsi="Times New Roman"/>
                <w:noProof/>
                <w:sz w:val="24"/>
                <w:szCs w:val="24"/>
              </w:rPr>
              <w:t>5620855100</w:t>
            </w:r>
          </w:p>
        </w:tc>
        <w:tc>
          <w:tcPr>
            <w:tcW w:w="2809" w:type="pct"/>
            <w:tcBorders>
              <w:right w:val="single" w:sz="4" w:space="0" w:color="auto"/>
            </w:tcBorders>
            <w:vAlign w:val="center"/>
          </w:tcPr>
          <w:p w:rsidR="00391AE7" w:rsidRPr="007666EC" w:rsidRDefault="00391AE7" w:rsidP="00AA5C4C">
            <w:pPr>
              <w:pStyle w:val="a7"/>
              <w:ind w:firstLine="0"/>
              <w:jc w:val="center"/>
              <w:rPr>
                <w:rFonts w:ascii="Times New Roman" w:hAnsi="Times New Roman"/>
                <w:noProof/>
                <w:sz w:val="24"/>
                <w:szCs w:val="24"/>
                <w:lang w:val="ru-RU"/>
              </w:rPr>
            </w:pPr>
            <w:r w:rsidRPr="007666EC">
              <w:rPr>
                <w:rFonts w:ascii="Times New Roman" w:hAnsi="Times New Roman"/>
                <w:noProof/>
                <w:sz w:val="24"/>
                <w:szCs w:val="24"/>
                <w:lang w:val="ru-RU"/>
              </w:rPr>
              <w:t>смт.Володимирець Володимирецького району Рівненської області</w:t>
            </w:r>
          </w:p>
        </w:tc>
      </w:tr>
    </w:tbl>
    <w:p w:rsidR="00391AE7" w:rsidRPr="00954E56" w:rsidRDefault="00391AE7" w:rsidP="00391AE7">
      <w:pPr>
        <w:pStyle w:val="a7"/>
        <w:jc w:val="both"/>
        <w:rPr>
          <w:rFonts w:ascii="Times New Roman" w:hAnsi="Times New Roman"/>
          <w:noProof/>
          <w:sz w:val="24"/>
          <w:szCs w:val="24"/>
          <w:lang w:val="ru-RU"/>
        </w:rPr>
      </w:pPr>
    </w:p>
    <w:tbl>
      <w:tblPr>
        <w:tblW w:w="5000" w:type="pct"/>
        <w:tblCellMar>
          <w:left w:w="28" w:type="dxa"/>
          <w:right w:w="28" w:type="dxa"/>
        </w:tblCellMar>
        <w:tblLook w:val="01E0"/>
      </w:tblPr>
      <w:tblGrid>
        <w:gridCol w:w="957"/>
        <w:gridCol w:w="4405"/>
        <w:gridCol w:w="1200"/>
        <w:gridCol w:w="6"/>
        <w:gridCol w:w="966"/>
        <w:gridCol w:w="6"/>
        <w:gridCol w:w="1194"/>
        <w:gridCol w:w="960"/>
      </w:tblGrid>
      <w:tr w:rsidR="00391AE7" w:rsidRPr="00954E56" w:rsidTr="00AA5C4C">
        <w:trPr>
          <w:tblHeader/>
        </w:trPr>
        <w:tc>
          <w:tcPr>
            <w:tcW w:w="2766" w:type="pct"/>
            <w:gridSpan w:val="2"/>
            <w:vMerge w:val="restart"/>
            <w:tcBorders>
              <w:top w:val="single" w:sz="4" w:space="0" w:color="auto"/>
              <w:left w:val="single" w:sz="4" w:space="0" w:color="auto"/>
              <w:bottom w:val="single" w:sz="4" w:space="0" w:color="auto"/>
              <w:right w:val="single" w:sz="4" w:space="0" w:color="auto"/>
            </w:tcBorders>
            <w:vAlign w:val="center"/>
          </w:tcPr>
          <w:p w:rsidR="00391AE7" w:rsidRPr="007666EC" w:rsidRDefault="00391AE7" w:rsidP="00AA5C4C">
            <w:pPr>
              <w:pStyle w:val="a7"/>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234" w:type="pct"/>
            <w:gridSpan w:val="6"/>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lang w:val="ru-RU"/>
              </w:rPr>
              <w:br/>
              <w:t>(відсотків нормативної грошової оцінки)</w:t>
            </w:r>
          </w:p>
        </w:tc>
      </w:tr>
      <w:tr w:rsidR="00391AE7" w:rsidRPr="00954E56" w:rsidTr="00AA5C4C">
        <w:trPr>
          <w:tblHeader/>
        </w:trPr>
        <w:tc>
          <w:tcPr>
            <w:tcW w:w="2766" w:type="pct"/>
            <w:gridSpan w:val="2"/>
            <w:vMerge/>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57" w:right="-57" w:firstLine="0"/>
              <w:jc w:val="center"/>
              <w:rPr>
                <w:rFonts w:ascii="Times New Roman" w:hAnsi="Times New Roman"/>
                <w:noProof/>
                <w:sz w:val="24"/>
                <w:szCs w:val="24"/>
                <w:lang w:val="ru-RU"/>
              </w:rPr>
            </w:pPr>
          </w:p>
        </w:tc>
        <w:tc>
          <w:tcPr>
            <w:tcW w:w="1120" w:type="pct"/>
            <w:gridSpan w:val="3"/>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14" w:type="pct"/>
            <w:gridSpan w:val="3"/>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391AE7" w:rsidRPr="008A3DA9" w:rsidTr="00AA5C4C">
        <w:trPr>
          <w:tblHeader/>
        </w:trPr>
        <w:tc>
          <w:tcPr>
            <w:tcW w:w="494" w:type="pct"/>
            <w:tcBorders>
              <w:top w:val="single" w:sz="4" w:space="0" w:color="auto"/>
              <w:left w:val="single" w:sz="4" w:space="0" w:color="auto"/>
              <w:bottom w:val="single" w:sz="4" w:space="0" w:color="auto"/>
              <w:right w:val="single" w:sz="4" w:space="0" w:color="auto"/>
            </w:tcBorders>
            <w:vAlign w:val="center"/>
          </w:tcPr>
          <w:p w:rsidR="00391AE7" w:rsidRPr="007B1337" w:rsidRDefault="00391AE7" w:rsidP="00AA5C4C">
            <w:pPr>
              <w:pStyle w:val="a7"/>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код</w:t>
            </w:r>
          </w:p>
        </w:tc>
        <w:tc>
          <w:tcPr>
            <w:tcW w:w="2272" w:type="pct"/>
            <w:tcBorders>
              <w:top w:val="single" w:sz="4" w:space="0" w:color="auto"/>
              <w:left w:val="single" w:sz="4" w:space="0" w:color="auto"/>
              <w:bottom w:val="single" w:sz="4" w:space="0" w:color="auto"/>
              <w:right w:val="single" w:sz="4" w:space="0" w:color="auto"/>
            </w:tcBorders>
            <w:vAlign w:val="center"/>
          </w:tcPr>
          <w:p w:rsidR="00391AE7" w:rsidRPr="007B1337" w:rsidRDefault="00391AE7" w:rsidP="00AA5C4C">
            <w:pPr>
              <w:pStyle w:val="a7"/>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найменування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391AE7" w:rsidRPr="008A3DA9" w:rsidTr="00AA5C4C">
        <w:tc>
          <w:tcPr>
            <w:tcW w:w="494" w:type="pct"/>
            <w:tcBorders>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506" w:type="pct"/>
            <w:gridSpan w:val="7"/>
            <w:tcBorders>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72" w:type="pct"/>
            <w:tcBorders>
              <w:top w:val="single" w:sz="4" w:space="0" w:color="auto"/>
              <w:left w:val="single" w:sz="4" w:space="0" w:color="auto"/>
              <w:bottom w:val="single" w:sz="4" w:space="0" w:color="auto"/>
              <w:right w:val="single" w:sz="4" w:space="0" w:color="auto"/>
            </w:tcBorders>
          </w:tcPr>
          <w:p w:rsidR="00391AE7" w:rsidRPr="007B1337"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72" w:type="pct"/>
            <w:tcBorders>
              <w:top w:val="single" w:sz="4" w:space="0" w:color="auto"/>
              <w:left w:val="single" w:sz="4" w:space="0" w:color="auto"/>
              <w:bottom w:val="single" w:sz="4" w:space="0" w:color="auto"/>
              <w:right w:val="single" w:sz="4" w:space="0" w:color="auto"/>
            </w:tcBorders>
          </w:tcPr>
          <w:p w:rsidR="00391AE7" w:rsidRPr="007B1337"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72" w:type="pct"/>
            <w:tcBorders>
              <w:top w:val="single" w:sz="4" w:space="0" w:color="auto"/>
              <w:left w:val="single" w:sz="4" w:space="0" w:color="auto"/>
              <w:bottom w:val="single" w:sz="4" w:space="0" w:color="auto"/>
              <w:right w:val="single" w:sz="4" w:space="0" w:color="auto"/>
            </w:tcBorders>
          </w:tcPr>
          <w:p w:rsidR="00391AE7" w:rsidRPr="007B1337"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72" w:type="pct"/>
            <w:tcBorders>
              <w:top w:val="single" w:sz="4" w:space="0" w:color="auto"/>
              <w:left w:val="single" w:sz="4" w:space="0" w:color="auto"/>
              <w:bottom w:val="single" w:sz="4" w:space="0" w:color="auto"/>
              <w:right w:val="single" w:sz="4" w:space="0" w:color="auto"/>
            </w:tcBorders>
          </w:tcPr>
          <w:p w:rsidR="00391AE7" w:rsidRPr="007B1337"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01.13</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3A20C9">
              <w:rPr>
                <w:noProof/>
                <w:sz w:val="24"/>
                <w:szCs w:val="24"/>
              </w:rPr>
              <w:t>0,300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72" w:type="pct"/>
            <w:tcBorders>
              <w:top w:val="single" w:sz="4" w:space="0" w:color="auto"/>
              <w:left w:val="single" w:sz="4" w:space="0" w:color="auto"/>
              <w:bottom w:val="single" w:sz="4" w:space="0" w:color="auto"/>
              <w:right w:val="single" w:sz="4" w:space="0" w:color="auto"/>
            </w:tcBorders>
          </w:tcPr>
          <w:p w:rsidR="00391AE7" w:rsidRPr="00AD7D12"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72" w:type="pct"/>
            <w:tcBorders>
              <w:top w:val="single" w:sz="4" w:space="0" w:color="auto"/>
              <w:left w:val="single" w:sz="4" w:space="0" w:color="auto"/>
              <w:bottom w:val="single" w:sz="4" w:space="0" w:color="auto"/>
              <w:right w:val="single" w:sz="4" w:space="0" w:color="auto"/>
            </w:tcBorders>
          </w:tcPr>
          <w:p w:rsidR="00391AE7" w:rsidRPr="00DD198C" w:rsidRDefault="00391AE7" w:rsidP="00AA5C4C">
            <w:pPr>
              <w:pStyle w:val="a7"/>
              <w:spacing w:line="228" w:lineRule="auto"/>
              <w:ind w:left="57" w:right="-57" w:firstLine="0"/>
              <w:rPr>
                <w:rFonts w:ascii="Times New Roman" w:hAnsi="Times New Roman"/>
                <w:noProof/>
                <w:sz w:val="24"/>
                <w:szCs w:val="24"/>
                <w:lang w:val="ru-RU"/>
              </w:rPr>
            </w:pPr>
            <w:r w:rsidRPr="00DD198C">
              <w:rPr>
                <w:rFonts w:ascii="Times New Roman" w:hAnsi="Times New Roman"/>
                <w:color w:val="000000"/>
                <w:sz w:val="24"/>
                <w:szCs w:val="24"/>
                <w:shd w:val="clear" w:color="auto" w:fill="FFFFFF"/>
              </w:rPr>
              <w:t>Для цілей підрозділів 02.01-02.07, 02.09, 02.10 та для збереження та використання земель природно-заповідного фонду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DD198C"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2272" w:type="pct"/>
            <w:tcBorders>
              <w:top w:val="single" w:sz="4" w:space="0" w:color="auto"/>
              <w:left w:val="single" w:sz="4" w:space="0" w:color="auto"/>
              <w:bottom w:val="single" w:sz="4" w:space="0" w:color="auto"/>
              <w:right w:val="single" w:sz="4" w:space="0" w:color="auto"/>
            </w:tcBorders>
          </w:tcPr>
          <w:p w:rsidR="00391AE7" w:rsidRPr="00DD198C" w:rsidRDefault="00391AE7" w:rsidP="00AA5C4C">
            <w:pPr>
              <w:pStyle w:val="a7"/>
              <w:spacing w:line="228" w:lineRule="auto"/>
              <w:ind w:left="57" w:right="-57" w:firstLine="0"/>
              <w:rPr>
                <w:rFonts w:ascii="Times New Roman" w:hAnsi="Times New Roman"/>
                <w:color w:val="000000"/>
                <w:sz w:val="24"/>
                <w:szCs w:val="24"/>
                <w:shd w:val="clear" w:color="auto" w:fill="FFFFFF"/>
              </w:rPr>
            </w:pPr>
            <w:r w:rsidRPr="00DD198C">
              <w:rPr>
                <w:rFonts w:ascii="Times New Roman" w:hAnsi="Times New Roman"/>
                <w:color w:val="000000"/>
                <w:sz w:val="24"/>
                <w:szCs w:val="24"/>
                <w:shd w:val="clear" w:color="auto" w:fill="FFFFFF"/>
              </w:rPr>
              <w:t xml:space="preserve">Для будівництва і обслуговування </w:t>
            </w:r>
            <w:proofErr w:type="spellStart"/>
            <w:r w:rsidRPr="00DD198C">
              <w:rPr>
                <w:rFonts w:ascii="Times New Roman" w:hAnsi="Times New Roman"/>
                <w:color w:val="000000"/>
                <w:sz w:val="24"/>
                <w:szCs w:val="24"/>
                <w:shd w:val="clear" w:color="auto" w:fill="FFFFFF"/>
              </w:rPr>
              <w:t>паркінгів</w:t>
            </w:r>
            <w:proofErr w:type="spellEnd"/>
            <w:r w:rsidRPr="00DD198C">
              <w:rPr>
                <w:rFonts w:ascii="Times New Roman" w:hAnsi="Times New Roman"/>
                <w:color w:val="000000"/>
                <w:sz w:val="24"/>
                <w:szCs w:val="24"/>
                <w:shd w:val="clear" w:color="auto" w:fill="FFFFFF"/>
              </w:rPr>
              <w:t xml:space="preserve"> та автостоянок на землях житлової та громадської забудови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02.10</w:t>
            </w:r>
          </w:p>
        </w:tc>
        <w:tc>
          <w:tcPr>
            <w:tcW w:w="2272" w:type="pct"/>
            <w:tcBorders>
              <w:top w:val="single" w:sz="4" w:space="0" w:color="auto"/>
              <w:left w:val="single" w:sz="4" w:space="0" w:color="auto"/>
              <w:bottom w:val="single" w:sz="4" w:space="0" w:color="auto"/>
              <w:right w:val="single" w:sz="4" w:space="0" w:color="auto"/>
            </w:tcBorders>
          </w:tcPr>
          <w:p w:rsidR="00391AE7" w:rsidRPr="00DD198C" w:rsidRDefault="00391AE7" w:rsidP="00AA5C4C">
            <w:pPr>
              <w:pStyle w:val="a7"/>
              <w:spacing w:line="228" w:lineRule="auto"/>
              <w:ind w:left="57" w:right="-57" w:firstLine="0"/>
              <w:rPr>
                <w:rFonts w:ascii="Times New Roman" w:hAnsi="Times New Roman"/>
                <w:color w:val="000000"/>
                <w:sz w:val="24"/>
                <w:szCs w:val="24"/>
                <w:shd w:val="clear" w:color="auto" w:fill="FFFFFF"/>
              </w:rPr>
            </w:pPr>
            <w:r w:rsidRPr="00DD198C">
              <w:rPr>
                <w:rFonts w:ascii="Times New Roman" w:hAnsi="Times New Roman"/>
                <w:color w:val="000000"/>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391AE7" w:rsidRPr="00954E56" w:rsidTr="00AA5C4C">
        <w:trPr>
          <w:trHeight w:val="813"/>
        </w:trPr>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громадських та релігійних </w:t>
            </w:r>
            <w:r w:rsidRPr="00954E56">
              <w:rPr>
                <w:rFonts w:ascii="Times New Roman" w:hAnsi="Times New Roman"/>
                <w:noProof/>
                <w:sz w:val="24"/>
                <w:szCs w:val="24"/>
                <w:lang w:val="ru-RU"/>
              </w:rPr>
              <w:lastRenderedPageBreak/>
              <w:t>організацій</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lastRenderedPageBreak/>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72" w:type="pct"/>
            <w:tcBorders>
              <w:top w:val="single" w:sz="4" w:space="0" w:color="auto"/>
              <w:left w:val="single" w:sz="4" w:space="0" w:color="auto"/>
              <w:bottom w:val="single" w:sz="4" w:space="0" w:color="auto"/>
              <w:right w:val="single" w:sz="4" w:space="0" w:color="auto"/>
            </w:tcBorders>
          </w:tcPr>
          <w:p w:rsidR="00391AE7" w:rsidRPr="001223CE" w:rsidRDefault="00391AE7" w:rsidP="00AA5C4C">
            <w:pPr>
              <w:pStyle w:val="a7"/>
              <w:spacing w:line="228" w:lineRule="auto"/>
              <w:ind w:left="57" w:right="-57" w:firstLine="0"/>
              <w:rPr>
                <w:rFonts w:ascii="Times New Roman" w:hAnsi="Times New Roman"/>
                <w:noProof/>
                <w:sz w:val="24"/>
                <w:szCs w:val="24"/>
                <w:lang w:val="ru-RU"/>
              </w:rPr>
            </w:pPr>
            <w:r w:rsidRPr="001223CE">
              <w:rPr>
                <w:rFonts w:ascii="Times New Roman" w:hAnsi="Times New Roman"/>
                <w:color w:val="000000"/>
                <w:sz w:val="24"/>
                <w:szCs w:val="24"/>
                <w:shd w:val="clear" w:color="auto" w:fill="FFFFFF"/>
              </w:rPr>
              <w:t>Для цілей підрозділів 03.01-03.15, 03.17 та для збереження та використання земель природно-заповідного фонду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1223CE" w:rsidTr="00AA5C4C">
        <w:tc>
          <w:tcPr>
            <w:tcW w:w="494" w:type="pct"/>
            <w:tcBorders>
              <w:top w:val="single" w:sz="4" w:space="0" w:color="auto"/>
              <w:left w:val="single" w:sz="4" w:space="0" w:color="auto"/>
              <w:bottom w:val="single" w:sz="4" w:space="0" w:color="auto"/>
              <w:right w:val="single" w:sz="4" w:space="0" w:color="auto"/>
            </w:tcBorders>
          </w:tcPr>
          <w:p w:rsidR="00391AE7" w:rsidRPr="001223CE"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03.17</w:t>
            </w:r>
          </w:p>
        </w:tc>
        <w:tc>
          <w:tcPr>
            <w:tcW w:w="2272" w:type="pct"/>
            <w:tcBorders>
              <w:top w:val="single" w:sz="4" w:space="0" w:color="auto"/>
              <w:left w:val="single" w:sz="4" w:space="0" w:color="auto"/>
              <w:bottom w:val="single" w:sz="4" w:space="0" w:color="auto"/>
              <w:right w:val="single" w:sz="4" w:space="0" w:color="auto"/>
            </w:tcBorders>
          </w:tcPr>
          <w:p w:rsidR="00391AE7" w:rsidRPr="001223CE" w:rsidRDefault="00391AE7" w:rsidP="00AA5C4C">
            <w:pPr>
              <w:pStyle w:val="a7"/>
              <w:spacing w:line="228" w:lineRule="auto"/>
              <w:ind w:left="57" w:right="-57" w:firstLine="0"/>
              <w:rPr>
                <w:rFonts w:ascii="Times New Roman" w:hAnsi="Times New Roman"/>
                <w:color w:val="000000"/>
                <w:sz w:val="24"/>
                <w:szCs w:val="24"/>
                <w:shd w:val="clear" w:color="auto" w:fill="FFFFFF"/>
              </w:rPr>
            </w:pPr>
            <w:r w:rsidRPr="001223CE">
              <w:rPr>
                <w:rFonts w:ascii="Times New Roman" w:hAnsi="Times New Roman"/>
                <w:color w:val="000000"/>
                <w:sz w:val="24"/>
                <w:szCs w:val="24"/>
                <w:shd w:val="clear" w:color="auto" w:fill="FFFFFF"/>
              </w:rPr>
              <w:t>Для розміщення та експлуатації закладів з обслуговування відвідувачів об’єктів рекреаційного призначення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line="228" w:lineRule="auto"/>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0"/>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2272" w:type="pct"/>
            <w:tcBorders>
              <w:top w:val="single" w:sz="4" w:space="0" w:color="auto"/>
              <w:left w:val="single" w:sz="4" w:space="0" w:color="auto"/>
              <w:bottom w:val="single" w:sz="4" w:space="0" w:color="auto"/>
              <w:right w:val="single" w:sz="4" w:space="0" w:color="auto"/>
            </w:tcBorders>
            <w:vAlign w:val="center"/>
          </w:tcPr>
          <w:p w:rsidR="00391AE7" w:rsidRDefault="00391AE7" w:rsidP="00AA5C4C">
            <w:pPr>
              <w:pStyle w:val="a7"/>
              <w:spacing w:before="0"/>
              <w:ind w:left="-27" w:right="-57" w:firstLine="0"/>
              <w:rPr>
                <w:rFonts w:ascii="Times New Roman" w:hAnsi="Times New Roman"/>
                <w:noProof/>
                <w:sz w:val="24"/>
                <w:szCs w:val="24"/>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p>
          <w:p w:rsidR="00391AE7" w:rsidRPr="008A3DA9" w:rsidRDefault="00391AE7" w:rsidP="00AA5C4C">
            <w:pPr>
              <w:pStyle w:val="a7"/>
              <w:spacing w:before="0"/>
              <w:ind w:left="-27" w:right="-57" w:firstLine="0"/>
              <w:rPr>
                <w:rFonts w:ascii="Times New Roman" w:hAnsi="Times New Roman"/>
                <w:noProof/>
                <w:sz w:val="24"/>
                <w:szCs w:val="24"/>
                <w:lang w:val="en-US"/>
              </w:rPr>
            </w:pPr>
            <w:r w:rsidRPr="008A3DA9">
              <w:rPr>
                <w:rFonts w:ascii="Times New Roman" w:hAnsi="Times New Roman"/>
                <w:noProof/>
                <w:sz w:val="24"/>
                <w:szCs w:val="24"/>
                <w:lang w:val="en-US"/>
              </w:rPr>
              <w:t>призначення</w:t>
            </w:r>
          </w:p>
        </w:tc>
        <w:tc>
          <w:tcPr>
            <w:tcW w:w="622"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before="0"/>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before="0"/>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616"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before="0"/>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1452C2" w:rsidRDefault="00391AE7" w:rsidP="00AA5C4C">
            <w:pPr>
              <w:pStyle w:val="a7"/>
              <w:spacing w:before="0"/>
              <w:ind w:left="-27" w:right="-57" w:firstLine="0"/>
              <w:jc w:val="center"/>
              <w:rPr>
                <w:rFonts w:ascii="Times New Roman" w:hAnsi="Times New Roman"/>
                <w:noProof/>
                <w:sz w:val="24"/>
                <w:szCs w:val="24"/>
                <w:lang w:val="ru-RU"/>
              </w:rPr>
            </w:pPr>
            <w:r w:rsidRPr="001452C2">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before="100" w:line="228" w:lineRule="auto"/>
              <w:ind w:left="-2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Землі оздоровчого призначення</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w:t>
            </w:r>
            <w:r w:rsidRPr="00954E56">
              <w:rPr>
                <w:rFonts w:ascii="Times New Roman" w:hAnsi="Times New Roman"/>
                <w:noProof/>
                <w:sz w:val="24"/>
                <w:szCs w:val="24"/>
                <w:lang w:val="ru-RU"/>
              </w:rPr>
              <w:lastRenderedPageBreak/>
              <w:t xml:space="preserve">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08</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before="100"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72" w:type="pct"/>
            <w:tcBorders>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19" w:type="pct"/>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E65415">
              <w:rPr>
                <w:noProof/>
                <w:sz w:val="24"/>
                <w:szCs w:val="24"/>
              </w:rPr>
              <w:t>0,100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E65415">
              <w:rPr>
                <w:noProof/>
                <w:sz w:val="24"/>
                <w:szCs w:val="24"/>
              </w:rPr>
              <w:t>0,100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E65415">
              <w:rPr>
                <w:noProof/>
                <w:sz w:val="24"/>
                <w:szCs w:val="24"/>
              </w:rPr>
              <w:t>0,100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Default="00391AE7" w:rsidP="00AA5C4C">
            <w:pPr>
              <w:jc w:val="center"/>
            </w:pPr>
            <w:r w:rsidRPr="00175323">
              <w:rPr>
                <w:noProof/>
                <w:sz w:val="24"/>
                <w:szCs w:val="24"/>
              </w:rPr>
              <w:t>0,100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391AE7" w:rsidRPr="00954E56" w:rsidTr="00AA5C4C">
        <w:tc>
          <w:tcPr>
            <w:tcW w:w="494" w:type="pct"/>
            <w:tcBorders>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72" w:type="pct"/>
            <w:tcBorders>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19" w:type="pct"/>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10.10</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r>
      <w:tr w:rsidR="00391AE7" w:rsidRPr="008A3DA9" w:rsidTr="00AA5C4C">
        <w:tc>
          <w:tcPr>
            <w:tcW w:w="494" w:type="pct"/>
            <w:tcBorders>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72" w:type="pct"/>
            <w:tcBorders>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19" w:type="pct"/>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72" w:type="pct"/>
            <w:tcBorders>
              <w:top w:val="single" w:sz="4" w:space="0" w:color="auto"/>
              <w:left w:val="single" w:sz="4" w:space="0" w:color="auto"/>
              <w:right w:val="single" w:sz="4" w:space="0" w:color="auto"/>
            </w:tcBorders>
          </w:tcPr>
          <w:p w:rsidR="00391AE7" w:rsidRPr="00954E56" w:rsidRDefault="00391AE7" w:rsidP="00AA5C4C">
            <w:pPr>
              <w:pStyle w:val="a7"/>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19" w:type="pct"/>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before="100" w:line="223"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72" w:type="pct"/>
            <w:tcBorders>
              <w:top w:val="single" w:sz="4" w:space="0" w:color="auto"/>
              <w:left w:val="single" w:sz="4" w:space="0" w:color="auto"/>
              <w:bottom w:val="single" w:sz="4" w:space="0" w:color="auto"/>
              <w:right w:val="single" w:sz="4" w:space="0" w:color="auto"/>
            </w:tcBorders>
          </w:tcPr>
          <w:p w:rsidR="00391AE7" w:rsidRPr="006420A2" w:rsidRDefault="00391AE7" w:rsidP="00AA5C4C">
            <w:pPr>
              <w:pStyle w:val="a7"/>
              <w:spacing w:line="228" w:lineRule="auto"/>
              <w:ind w:left="57" w:right="-57" w:firstLine="0"/>
              <w:rPr>
                <w:rFonts w:ascii="Times New Roman" w:hAnsi="Times New Roman"/>
                <w:noProof/>
                <w:sz w:val="24"/>
                <w:szCs w:val="24"/>
                <w:lang w:val="ru-RU"/>
              </w:rPr>
            </w:pPr>
            <w:r w:rsidRPr="006420A2">
              <w:rPr>
                <w:rFonts w:ascii="Times New Roman" w:hAnsi="Times New Roman"/>
                <w:color w:val="000000"/>
                <w:sz w:val="24"/>
                <w:szCs w:val="24"/>
                <w:shd w:val="clear" w:color="auto" w:fill="FFFFFF"/>
              </w:rPr>
              <w:t>Для цілей підрозділів 12.01-12.09, 12.11 та для збереження та використання земель природно-заповідного фонду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6420A2"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2272" w:type="pct"/>
            <w:tcBorders>
              <w:top w:val="single" w:sz="4" w:space="0" w:color="auto"/>
              <w:left w:val="single" w:sz="4" w:space="0" w:color="auto"/>
              <w:bottom w:val="single" w:sz="4" w:space="0" w:color="auto"/>
              <w:right w:val="single" w:sz="4" w:space="0" w:color="auto"/>
            </w:tcBorders>
          </w:tcPr>
          <w:p w:rsidR="00391AE7" w:rsidRPr="006420A2" w:rsidRDefault="00391AE7" w:rsidP="00AA5C4C">
            <w:pPr>
              <w:pStyle w:val="a7"/>
              <w:spacing w:line="228" w:lineRule="auto"/>
              <w:ind w:left="57" w:right="-57" w:firstLine="0"/>
              <w:rPr>
                <w:rFonts w:ascii="Times New Roman" w:hAnsi="Times New Roman"/>
                <w:color w:val="000000"/>
                <w:sz w:val="24"/>
                <w:szCs w:val="24"/>
                <w:shd w:val="clear" w:color="auto" w:fill="FFFFFF"/>
              </w:rPr>
            </w:pPr>
            <w:r w:rsidRPr="006420A2">
              <w:rPr>
                <w:rFonts w:ascii="Times New Roman" w:hAnsi="Times New Roman"/>
                <w:color w:val="000000"/>
                <w:sz w:val="24"/>
                <w:szCs w:val="24"/>
                <w:shd w:val="clear" w:color="auto" w:fill="FFFFFF"/>
              </w:rPr>
              <w:t>Для розміщення та експлуатації об'єктів дорожнього сервісу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FB372E" w:rsidTr="00AA5C4C">
        <w:tc>
          <w:tcPr>
            <w:tcW w:w="494" w:type="pct"/>
            <w:tcBorders>
              <w:top w:val="single" w:sz="4" w:space="0" w:color="auto"/>
              <w:left w:val="single" w:sz="4" w:space="0" w:color="auto"/>
              <w:bottom w:val="single" w:sz="4" w:space="0" w:color="auto"/>
              <w:right w:val="single" w:sz="4" w:space="0" w:color="auto"/>
            </w:tcBorders>
          </w:tcPr>
          <w:p w:rsidR="00391AE7" w:rsidRPr="00FB372E"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13.05</w:t>
            </w:r>
          </w:p>
        </w:tc>
        <w:tc>
          <w:tcPr>
            <w:tcW w:w="2272" w:type="pct"/>
            <w:tcBorders>
              <w:top w:val="single" w:sz="4" w:space="0" w:color="auto"/>
              <w:left w:val="single" w:sz="4" w:space="0" w:color="auto"/>
              <w:bottom w:val="single" w:sz="4" w:space="0" w:color="auto"/>
              <w:right w:val="single" w:sz="4" w:space="0" w:color="auto"/>
            </w:tcBorders>
          </w:tcPr>
          <w:p w:rsidR="00391AE7" w:rsidRPr="00FB372E" w:rsidRDefault="00391AE7" w:rsidP="00AA5C4C">
            <w:pPr>
              <w:pStyle w:val="a7"/>
              <w:spacing w:line="228" w:lineRule="auto"/>
              <w:ind w:left="57" w:right="-57" w:firstLine="0"/>
              <w:rPr>
                <w:rFonts w:ascii="Times New Roman" w:hAnsi="Times New Roman"/>
                <w:noProof/>
                <w:sz w:val="24"/>
                <w:szCs w:val="24"/>
              </w:rPr>
            </w:pPr>
            <w:r w:rsidRPr="00FB372E">
              <w:rPr>
                <w:rFonts w:ascii="Times New Roman" w:hAnsi="Times New Roman"/>
                <w:color w:val="000000"/>
                <w:sz w:val="24"/>
                <w:szCs w:val="24"/>
                <w:shd w:val="clear" w:color="auto" w:fill="FFFFFF"/>
              </w:rPr>
              <w:t>Для розміщення та постійної діяльності Державної служби спеціального зв’язку та захисту інформації України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14.03</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06" w:type="pct"/>
            <w:gridSpan w:val="7"/>
            <w:tcBorders>
              <w:top w:val="single" w:sz="4" w:space="0" w:color="auto"/>
              <w:left w:val="single" w:sz="4" w:space="0" w:color="auto"/>
              <w:bottom w:val="single" w:sz="4" w:space="0" w:color="auto"/>
              <w:right w:val="single" w:sz="4" w:space="0" w:color="auto"/>
            </w:tcBorders>
            <w:vAlign w:val="center"/>
          </w:tcPr>
          <w:p w:rsidR="00391AE7" w:rsidRPr="008A3DA9" w:rsidRDefault="00391AE7" w:rsidP="00AA5C4C">
            <w:pPr>
              <w:pStyle w:val="a7"/>
              <w:spacing w:line="228" w:lineRule="auto"/>
              <w:ind w:left="-2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72"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noProof/>
                <w:sz w:val="24"/>
                <w:szCs w:val="24"/>
                <w:lang w:val="en-US"/>
              </w:rPr>
            </w:pPr>
            <w:r w:rsidRPr="003718BB">
              <w:rPr>
                <w:rFonts w:ascii="Times New Roman" w:hAnsi="Times New Roman"/>
                <w:color w:val="000000"/>
                <w:sz w:val="24"/>
                <w:szCs w:val="24"/>
                <w:shd w:val="clear" w:color="auto" w:fill="FFFFFF"/>
              </w:rPr>
              <w:t>Для розміщення та постійної діяльності Національної гвардії України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72"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Державної прикордонної служби України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72" w:type="pct"/>
            <w:tcBorders>
              <w:top w:val="single" w:sz="4" w:space="0" w:color="auto"/>
              <w:left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Служби безпеки України</w:t>
            </w:r>
          </w:p>
        </w:tc>
        <w:tc>
          <w:tcPr>
            <w:tcW w:w="619" w:type="pct"/>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72"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Державної спеціальної служби транспорту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72" w:type="pct"/>
            <w:tcBorders>
              <w:top w:val="single" w:sz="4" w:space="0" w:color="auto"/>
              <w:left w:val="single" w:sz="4" w:space="0" w:color="auto"/>
              <w:bottom w:val="single" w:sz="4" w:space="0" w:color="auto"/>
              <w:right w:val="single" w:sz="4" w:space="0" w:color="auto"/>
            </w:tcBorders>
          </w:tcPr>
          <w:p w:rsidR="00391AE7" w:rsidRPr="00AD7D12"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Pr>
                <w:rFonts w:ascii="Times New Roman" w:hAnsi="Times New Roman"/>
                <w:noProof/>
                <w:sz w:val="24"/>
                <w:szCs w:val="24"/>
              </w:rPr>
              <w:t xml:space="preserve"> України</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3718BB"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72" w:type="pct"/>
            <w:tcBorders>
              <w:top w:val="single" w:sz="4" w:space="0" w:color="auto"/>
              <w:left w:val="single" w:sz="4" w:space="0" w:color="auto"/>
              <w:bottom w:val="single" w:sz="4" w:space="0" w:color="auto"/>
              <w:right w:val="single" w:sz="4" w:space="0" w:color="auto"/>
            </w:tcBorders>
          </w:tcPr>
          <w:p w:rsidR="00391AE7" w:rsidRPr="00391AE7" w:rsidRDefault="00391AE7" w:rsidP="00AA5C4C">
            <w:pPr>
              <w:pStyle w:val="a7"/>
              <w:spacing w:line="228" w:lineRule="auto"/>
              <w:ind w:left="57" w:right="-57" w:firstLine="0"/>
              <w:rPr>
                <w:rFonts w:ascii="Times New Roman" w:hAnsi="Times New Roman"/>
                <w:noProof/>
                <w:sz w:val="24"/>
                <w:szCs w:val="24"/>
                <w:lang w:val="en-US"/>
              </w:rPr>
            </w:pPr>
            <w:r w:rsidRPr="00954E56">
              <w:rPr>
                <w:rFonts w:ascii="Times New Roman" w:hAnsi="Times New Roman"/>
                <w:noProof/>
                <w:sz w:val="24"/>
                <w:szCs w:val="24"/>
                <w:lang w:val="ru-RU"/>
              </w:rPr>
              <w:t>Для</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розміщення</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та</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постійної</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діяльності</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інших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утворених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відповідно</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до</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законів</w:t>
            </w:r>
            <w:r w:rsidRPr="003718BB">
              <w:rPr>
                <w:rFonts w:ascii="Times New Roman" w:hAnsi="Times New Roman"/>
                <w:noProof/>
                <w:sz w:val="24"/>
                <w:szCs w:val="24"/>
                <w:lang w:val="en-US"/>
              </w:rPr>
              <w:t xml:space="preserve"> </w:t>
            </w:r>
            <w:r>
              <w:rPr>
                <w:rFonts w:ascii="Times New Roman" w:hAnsi="Times New Roman"/>
                <w:noProof/>
                <w:sz w:val="24"/>
                <w:szCs w:val="24"/>
                <w:lang w:val="ru-RU"/>
              </w:rPr>
              <w:t>України</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військових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формувань</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72"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цілей підрозділів 15.01-15.07, 15.09, 15.10  та для збереження та використання земель природно-заповідного фонду</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2272"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color w:val="000000"/>
                <w:sz w:val="24"/>
                <w:szCs w:val="24"/>
                <w:shd w:val="clear" w:color="auto" w:fill="FFFFFF"/>
              </w:rPr>
            </w:pPr>
            <w:r w:rsidRPr="003718BB">
              <w:rPr>
                <w:rFonts w:ascii="Times New Roman" w:hAnsi="Times New Roman"/>
                <w:color w:val="000000"/>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3718BB" w:rsidTr="00AA5C4C">
        <w:tc>
          <w:tcPr>
            <w:tcW w:w="494" w:type="pct"/>
            <w:tcBorders>
              <w:top w:val="single" w:sz="4" w:space="0" w:color="auto"/>
              <w:left w:val="single" w:sz="4" w:space="0" w:color="auto"/>
              <w:bottom w:val="single" w:sz="4" w:space="0" w:color="auto"/>
              <w:right w:val="single" w:sz="4" w:space="0" w:color="auto"/>
            </w:tcBorders>
          </w:tcPr>
          <w:p w:rsidR="00391AE7" w:rsidRDefault="00391AE7" w:rsidP="00AA5C4C">
            <w:pPr>
              <w:pStyle w:val="a7"/>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2272" w:type="pct"/>
            <w:tcBorders>
              <w:top w:val="single" w:sz="4" w:space="0" w:color="auto"/>
              <w:left w:val="single" w:sz="4" w:space="0" w:color="auto"/>
              <w:bottom w:val="single" w:sz="4" w:space="0" w:color="auto"/>
              <w:right w:val="single" w:sz="4" w:space="0" w:color="auto"/>
            </w:tcBorders>
          </w:tcPr>
          <w:p w:rsidR="00391AE7" w:rsidRPr="003718BB" w:rsidRDefault="00391AE7" w:rsidP="00AA5C4C">
            <w:pPr>
              <w:pStyle w:val="a7"/>
              <w:spacing w:line="228" w:lineRule="auto"/>
              <w:ind w:left="57" w:right="-57" w:firstLine="0"/>
              <w:rPr>
                <w:rFonts w:ascii="Times New Roman" w:hAnsi="Times New Roman"/>
                <w:color w:val="000000"/>
                <w:sz w:val="24"/>
                <w:szCs w:val="24"/>
                <w:shd w:val="clear" w:color="auto" w:fill="FFFFFF"/>
              </w:rPr>
            </w:pPr>
            <w:r w:rsidRPr="003718BB">
              <w:rPr>
                <w:rFonts w:ascii="Times New Roman" w:hAnsi="Times New Roman"/>
                <w:color w:val="000000"/>
                <w:sz w:val="24"/>
                <w:szCs w:val="24"/>
                <w:shd w:val="clear" w:color="auto" w:fill="FFFFFF"/>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54E56" w:rsidRDefault="00391AE7" w:rsidP="00AA5C4C">
            <w:pPr>
              <w:pStyle w:val="a7"/>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72"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0,030</w:t>
            </w:r>
          </w:p>
        </w:tc>
      </w:tr>
      <w:tr w:rsidR="00391AE7" w:rsidRPr="008A3DA9"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72" w:type="pct"/>
            <w:tcBorders>
              <w:top w:val="single" w:sz="4" w:space="0" w:color="auto"/>
              <w:left w:val="single" w:sz="4" w:space="0" w:color="auto"/>
              <w:bottom w:val="single" w:sz="4" w:space="0" w:color="auto"/>
              <w:right w:val="single" w:sz="4" w:space="0" w:color="auto"/>
            </w:tcBorders>
          </w:tcPr>
          <w:p w:rsidR="00391AE7" w:rsidRPr="00AD7D12" w:rsidRDefault="00391AE7" w:rsidP="00AA5C4C">
            <w:pPr>
              <w:pStyle w:val="a7"/>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r>
      <w:tr w:rsidR="00391AE7" w:rsidRPr="00954E56" w:rsidTr="00AA5C4C">
        <w:tc>
          <w:tcPr>
            <w:tcW w:w="494" w:type="pct"/>
            <w:tcBorders>
              <w:top w:val="single" w:sz="4" w:space="0" w:color="auto"/>
              <w:left w:val="single" w:sz="4" w:space="0" w:color="auto"/>
              <w:bottom w:val="single" w:sz="4" w:space="0" w:color="auto"/>
              <w:right w:val="single" w:sz="4" w:space="0" w:color="auto"/>
            </w:tcBorders>
          </w:tcPr>
          <w:p w:rsidR="00391AE7" w:rsidRPr="008A3DA9" w:rsidRDefault="00391AE7" w:rsidP="00AA5C4C">
            <w:pPr>
              <w:pStyle w:val="a7"/>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72" w:type="pct"/>
            <w:tcBorders>
              <w:top w:val="single" w:sz="4" w:space="0" w:color="auto"/>
              <w:left w:val="single" w:sz="4" w:space="0" w:color="auto"/>
              <w:bottom w:val="single" w:sz="4" w:space="0" w:color="auto"/>
              <w:right w:val="single" w:sz="4" w:space="0" w:color="auto"/>
            </w:tcBorders>
          </w:tcPr>
          <w:p w:rsidR="00391AE7" w:rsidRPr="00954E56" w:rsidRDefault="00391AE7" w:rsidP="00AA5C4C">
            <w:pPr>
              <w:pStyle w:val="a7"/>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w:t>
            </w:r>
            <w:r w:rsidRPr="00954E56">
              <w:rPr>
                <w:rFonts w:ascii="Times New Roman" w:hAnsi="Times New Roman"/>
                <w:noProof/>
                <w:sz w:val="24"/>
                <w:szCs w:val="24"/>
                <w:lang w:val="ru-RU"/>
              </w:rPr>
              <w:lastRenderedPageBreak/>
              <w:t xml:space="preserve">природно-заповідного фонду </w:t>
            </w:r>
          </w:p>
        </w:tc>
        <w:tc>
          <w:tcPr>
            <w:tcW w:w="619"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lastRenderedPageBreak/>
              <w:t>1,000</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Borders>
              <w:top w:val="single" w:sz="4" w:space="0" w:color="auto"/>
              <w:left w:val="single" w:sz="4" w:space="0" w:color="auto"/>
              <w:bottom w:val="single" w:sz="4" w:space="0" w:color="auto"/>
              <w:right w:val="single" w:sz="4" w:space="0" w:color="auto"/>
            </w:tcBorders>
            <w:vAlign w:val="center"/>
          </w:tcPr>
          <w:p w:rsidR="00391AE7" w:rsidRPr="009A4D01" w:rsidRDefault="00391AE7" w:rsidP="00AA5C4C">
            <w:pPr>
              <w:pStyle w:val="a7"/>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r>
    </w:tbl>
    <w:p w:rsidR="00391AE7" w:rsidRDefault="00391AE7" w:rsidP="00391AE7">
      <w:pPr>
        <w:ind w:firstLine="708"/>
        <w:jc w:val="both"/>
        <w:rPr>
          <w:color w:val="000000"/>
          <w:sz w:val="28"/>
          <w:szCs w:val="28"/>
          <w:shd w:val="clear" w:color="auto" w:fill="FFFFFF"/>
          <w:lang w:val="uk-UA"/>
        </w:rPr>
      </w:pPr>
    </w:p>
    <w:p w:rsidR="00391AE7" w:rsidRPr="00A26718" w:rsidRDefault="00391AE7" w:rsidP="00391AE7">
      <w:pPr>
        <w:ind w:firstLine="708"/>
        <w:jc w:val="both"/>
        <w:rPr>
          <w:color w:val="000000"/>
          <w:sz w:val="28"/>
          <w:szCs w:val="28"/>
          <w:shd w:val="clear" w:color="auto" w:fill="FFFFFF"/>
          <w:lang w:val="uk-UA"/>
        </w:rPr>
      </w:pPr>
      <w:r w:rsidRPr="00A26718">
        <w:rPr>
          <w:color w:val="000000"/>
          <w:sz w:val="28"/>
          <w:szCs w:val="28"/>
          <w:shd w:val="clear" w:color="auto" w:fill="FFFFFF"/>
          <w:lang w:val="uk-UA"/>
        </w:rPr>
        <w:t>На земельні ділянки (незалежно від їх цільового призначення), які перебувають у постійному користуванні суб’єктів господарювання (крім державної та комунальної форми власності) ставка податку встановлюється у розмірі 12 відсотків від їх нормативної грошової оцінки.</w:t>
      </w:r>
    </w:p>
    <w:p w:rsidR="00391AE7" w:rsidRPr="006954F6" w:rsidRDefault="00391AE7" w:rsidP="00391AE7">
      <w:pPr>
        <w:pStyle w:val="a7"/>
        <w:ind w:firstLine="0"/>
        <w:rPr>
          <w:rFonts w:ascii="Times New Roman" w:hAnsi="Times New Roman"/>
          <w:noProof/>
          <w:sz w:val="28"/>
          <w:szCs w:val="28"/>
        </w:rPr>
      </w:pPr>
    </w:p>
    <w:p w:rsidR="00391AE7" w:rsidRDefault="00391AE7" w:rsidP="00391AE7">
      <w:pPr>
        <w:pStyle w:val="a7"/>
        <w:ind w:firstLine="0"/>
        <w:jc w:val="center"/>
        <w:rPr>
          <w:rFonts w:ascii="Times New Roman" w:hAnsi="Times New Roman"/>
          <w:noProof/>
          <w:sz w:val="28"/>
          <w:szCs w:val="28"/>
          <w:lang w:val="ru-RU"/>
        </w:rPr>
      </w:pPr>
      <w:r w:rsidRPr="001C7D51">
        <w:rPr>
          <w:rFonts w:ascii="Times New Roman" w:hAnsi="Times New Roman"/>
          <w:noProof/>
          <w:sz w:val="28"/>
          <w:szCs w:val="28"/>
          <w:lang w:val="ru-RU"/>
        </w:rPr>
        <w:t>Се</w:t>
      </w:r>
      <w:r>
        <w:rPr>
          <w:rFonts w:ascii="Times New Roman" w:hAnsi="Times New Roman"/>
          <w:noProof/>
          <w:sz w:val="28"/>
          <w:szCs w:val="28"/>
          <w:lang w:val="ru-RU"/>
        </w:rPr>
        <w:t>лищний голова</w:t>
      </w:r>
      <w:r w:rsidRPr="001C7D51">
        <w:rPr>
          <w:rFonts w:ascii="Times New Roman" w:hAnsi="Times New Roman"/>
          <w:noProof/>
          <w:sz w:val="28"/>
          <w:szCs w:val="28"/>
          <w:lang w:val="ru-RU"/>
        </w:rPr>
        <w:t xml:space="preserve"> </w:t>
      </w:r>
      <w:r>
        <w:rPr>
          <w:rFonts w:ascii="Times New Roman" w:hAnsi="Times New Roman"/>
          <w:noProof/>
          <w:sz w:val="28"/>
          <w:szCs w:val="28"/>
          <w:lang w:val="ru-RU"/>
        </w:rPr>
        <w:t xml:space="preserve">                                                                                   О.Осмолович</w:t>
      </w: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pStyle w:val="a7"/>
        <w:ind w:firstLine="0"/>
        <w:rPr>
          <w:rFonts w:ascii="Times New Roman" w:hAnsi="Times New Roman"/>
          <w:noProof/>
          <w:sz w:val="28"/>
          <w:szCs w:val="28"/>
          <w:lang w:val="ru-RU"/>
        </w:rPr>
      </w:pPr>
    </w:p>
    <w:p w:rsidR="00391AE7" w:rsidRDefault="00391AE7" w:rsidP="00391AE7">
      <w:pPr>
        <w:jc w:val="right"/>
        <w:rPr>
          <w:noProof/>
          <w:sz w:val="24"/>
          <w:szCs w:val="24"/>
          <w:lang w:val="uk-UA"/>
        </w:rPr>
      </w:pPr>
    </w:p>
    <w:p w:rsidR="00391AE7" w:rsidRDefault="00391AE7" w:rsidP="00391AE7">
      <w:pPr>
        <w:jc w:val="right"/>
        <w:rPr>
          <w:sz w:val="28"/>
          <w:szCs w:val="28"/>
          <w:lang w:val="uk-UA"/>
        </w:rPr>
      </w:pPr>
      <w:r>
        <w:rPr>
          <w:noProof/>
          <w:sz w:val="24"/>
          <w:szCs w:val="24"/>
        </w:rPr>
        <w:lastRenderedPageBreak/>
        <w:t xml:space="preserve">                           </w:t>
      </w:r>
      <w:proofErr w:type="spellStart"/>
      <w:r w:rsidRPr="00A94432">
        <w:rPr>
          <w:sz w:val="28"/>
          <w:szCs w:val="28"/>
        </w:rPr>
        <w:t>Додаток</w:t>
      </w:r>
      <w:proofErr w:type="spellEnd"/>
      <w:r w:rsidRPr="00A94432">
        <w:rPr>
          <w:sz w:val="28"/>
          <w:szCs w:val="28"/>
        </w:rPr>
        <w:t xml:space="preserve"> </w:t>
      </w:r>
      <w:r>
        <w:rPr>
          <w:sz w:val="28"/>
          <w:szCs w:val="28"/>
          <w:lang w:val="uk-UA"/>
        </w:rPr>
        <w:t xml:space="preserve">2 </w:t>
      </w:r>
      <w:r w:rsidRPr="00A94432">
        <w:rPr>
          <w:sz w:val="28"/>
          <w:szCs w:val="28"/>
        </w:rPr>
        <w:t xml:space="preserve">до </w:t>
      </w:r>
      <w:proofErr w:type="gramStart"/>
      <w:r w:rsidRPr="00A94432">
        <w:rPr>
          <w:sz w:val="28"/>
          <w:szCs w:val="28"/>
        </w:rPr>
        <w:t>р</w:t>
      </w:r>
      <w:proofErr w:type="gramEnd"/>
      <w:r w:rsidRPr="00A94432">
        <w:rPr>
          <w:sz w:val="28"/>
          <w:szCs w:val="28"/>
        </w:rPr>
        <w:t>ішення</w:t>
      </w:r>
      <w:r>
        <w:rPr>
          <w:sz w:val="28"/>
          <w:szCs w:val="28"/>
        </w:rPr>
        <w:t xml:space="preserve"> </w:t>
      </w:r>
    </w:p>
    <w:p w:rsidR="00391AE7" w:rsidRPr="00391AE7" w:rsidRDefault="00391AE7" w:rsidP="00391AE7">
      <w:pPr>
        <w:jc w:val="right"/>
        <w:rPr>
          <w:sz w:val="28"/>
          <w:szCs w:val="28"/>
          <w:lang w:val="uk-UA"/>
        </w:rPr>
      </w:pPr>
      <w:r>
        <w:rPr>
          <w:sz w:val="28"/>
          <w:szCs w:val="28"/>
          <w:lang w:val="uk-UA"/>
        </w:rPr>
        <w:t xml:space="preserve">Володимирецької </w:t>
      </w:r>
      <w:r w:rsidRPr="00391AE7">
        <w:rPr>
          <w:sz w:val="28"/>
          <w:szCs w:val="28"/>
          <w:lang w:val="uk-UA"/>
        </w:rPr>
        <w:t>селищної ради</w:t>
      </w:r>
    </w:p>
    <w:p w:rsidR="00391AE7" w:rsidRPr="00391AE7" w:rsidRDefault="00391AE7" w:rsidP="00391AE7">
      <w:pPr>
        <w:jc w:val="right"/>
        <w:rPr>
          <w:sz w:val="28"/>
          <w:szCs w:val="28"/>
          <w:lang w:val="uk-UA"/>
        </w:rPr>
      </w:pPr>
      <w:r w:rsidRPr="00391AE7">
        <w:rPr>
          <w:sz w:val="28"/>
          <w:szCs w:val="28"/>
          <w:lang w:val="uk-UA"/>
        </w:rPr>
        <w:t xml:space="preserve">                                                          </w:t>
      </w:r>
      <w:r>
        <w:rPr>
          <w:sz w:val="28"/>
          <w:szCs w:val="28"/>
          <w:lang w:val="uk-UA"/>
        </w:rPr>
        <w:t xml:space="preserve">              </w:t>
      </w:r>
      <w:r w:rsidRPr="00391AE7">
        <w:rPr>
          <w:sz w:val="28"/>
          <w:szCs w:val="28"/>
          <w:lang w:val="uk-UA"/>
        </w:rPr>
        <w:t xml:space="preserve"> № </w:t>
      </w:r>
      <w:r>
        <w:rPr>
          <w:sz w:val="28"/>
          <w:szCs w:val="28"/>
          <w:lang w:val="uk-UA"/>
        </w:rPr>
        <w:t>____</w:t>
      </w:r>
      <w:r w:rsidRPr="00391AE7">
        <w:rPr>
          <w:sz w:val="28"/>
          <w:szCs w:val="28"/>
          <w:lang w:val="uk-UA"/>
        </w:rPr>
        <w:t xml:space="preserve"> від </w:t>
      </w:r>
      <w:r>
        <w:rPr>
          <w:sz w:val="28"/>
          <w:szCs w:val="28"/>
          <w:lang w:val="uk-UA"/>
        </w:rPr>
        <w:t>__</w:t>
      </w:r>
      <w:r w:rsidRPr="00391AE7">
        <w:rPr>
          <w:sz w:val="28"/>
          <w:szCs w:val="28"/>
          <w:lang w:val="uk-UA"/>
        </w:rPr>
        <w:t>.</w:t>
      </w:r>
      <w:r>
        <w:rPr>
          <w:sz w:val="28"/>
          <w:szCs w:val="28"/>
          <w:lang w:val="uk-UA"/>
        </w:rPr>
        <w:t>06</w:t>
      </w:r>
      <w:r w:rsidRPr="00391AE7">
        <w:rPr>
          <w:sz w:val="28"/>
          <w:szCs w:val="28"/>
          <w:lang w:val="uk-UA"/>
        </w:rPr>
        <w:t>.201</w:t>
      </w:r>
      <w:r>
        <w:rPr>
          <w:sz w:val="28"/>
          <w:szCs w:val="28"/>
          <w:lang w:val="uk-UA"/>
        </w:rPr>
        <w:t>9</w:t>
      </w:r>
      <w:r w:rsidRPr="00391AE7">
        <w:rPr>
          <w:sz w:val="28"/>
          <w:szCs w:val="28"/>
          <w:lang w:val="uk-UA"/>
        </w:rPr>
        <w:t xml:space="preserve"> року</w:t>
      </w:r>
    </w:p>
    <w:p w:rsidR="00391AE7" w:rsidRDefault="00391AE7" w:rsidP="00391AE7">
      <w:pPr>
        <w:pStyle w:val="a8"/>
        <w:spacing w:before="0" w:after="0"/>
        <w:rPr>
          <w:rFonts w:ascii="Times New Roman" w:hAnsi="Times New Roman"/>
          <w:sz w:val="28"/>
          <w:szCs w:val="28"/>
        </w:rPr>
      </w:pPr>
    </w:p>
    <w:p w:rsidR="00391AE7" w:rsidRPr="001C14DA" w:rsidRDefault="00391AE7" w:rsidP="00391AE7">
      <w:pPr>
        <w:pStyle w:val="a8"/>
        <w:spacing w:before="0" w:after="0"/>
        <w:rPr>
          <w:rFonts w:ascii="Times New Roman" w:hAnsi="Times New Roman"/>
          <w:b w:val="0"/>
          <w:sz w:val="28"/>
          <w:szCs w:val="28"/>
        </w:rPr>
      </w:pPr>
      <w:r w:rsidRPr="001C14DA">
        <w:rPr>
          <w:rFonts w:ascii="Times New Roman" w:hAnsi="Times New Roman"/>
          <w:b w:val="0"/>
          <w:sz w:val="28"/>
          <w:szCs w:val="28"/>
        </w:rPr>
        <w:t>ПЕРЕЛІК</w:t>
      </w:r>
      <w:r w:rsidRPr="001C14DA">
        <w:rPr>
          <w:rFonts w:ascii="Times New Roman" w:hAnsi="Times New Roman"/>
          <w:b w:val="0"/>
          <w:sz w:val="28"/>
          <w:szCs w:val="28"/>
        </w:rPr>
        <w:br/>
        <w:t xml:space="preserve">пільг для фізичних та юридичних осіб, наданих </w:t>
      </w:r>
      <w:r w:rsidRPr="001C14DA">
        <w:rPr>
          <w:rFonts w:ascii="Times New Roman" w:hAnsi="Times New Roman"/>
          <w:b w:val="0"/>
          <w:sz w:val="28"/>
          <w:szCs w:val="28"/>
        </w:rPr>
        <w:br/>
        <w:t xml:space="preserve">відповідно до пункту 284.1 статті 284 Податкового </w:t>
      </w:r>
      <w:r w:rsidRPr="001C14DA">
        <w:rPr>
          <w:rFonts w:ascii="Times New Roman" w:hAnsi="Times New Roman"/>
          <w:b w:val="0"/>
          <w:sz w:val="28"/>
          <w:szCs w:val="28"/>
        </w:rPr>
        <w:br/>
        <w:t>кодексу України, із сплати земельного податку</w:t>
      </w:r>
      <w:r w:rsidRPr="001C14DA">
        <w:rPr>
          <w:rFonts w:ascii="Times New Roman" w:hAnsi="Times New Roman"/>
          <w:b w:val="0"/>
          <w:sz w:val="28"/>
          <w:szCs w:val="28"/>
        </w:rPr>
        <w:br/>
      </w:r>
    </w:p>
    <w:p w:rsidR="00391AE7" w:rsidRPr="00461B5C" w:rsidRDefault="00391AE7" w:rsidP="00391AE7">
      <w:pPr>
        <w:pStyle w:val="a7"/>
        <w:spacing w:before="0"/>
        <w:jc w:val="both"/>
        <w:rPr>
          <w:rFonts w:ascii="Times New Roman" w:hAnsi="Times New Roman"/>
          <w:sz w:val="8"/>
          <w:szCs w:val="8"/>
        </w:rPr>
      </w:pPr>
      <w:r w:rsidRPr="0082661B">
        <w:rPr>
          <w:rFonts w:ascii="Times New Roman" w:hAnsi="Times New Roman"/>
          <w:sz w:val="28"/>
          <w:szCs w:val="28"/>
        </w:rPr>
        <w:t>Пільги</w:t>
      </w:r>
      <w:r>
        <w:rPr>
          <w:rFonts w:ascii="Times New Roman" w:hAnsi="Times New Roman"/>
          <w:sz w:val="28"/>
          <w:szCs w:val="28"/>
        </w:rPr>
        <w:t xml:space="preserve"> </w:t>
      </w:r>
      <w:r w:rsidRPr="0082661B">
        <w:rPr>
          <w:rFonts w:ascii="Times New Roman" w:hAnsi="Times New Roman"/>
          <w:sz w:val="28"/>
          <w:szCs w:val="28"/>
        </w:rPr>
        <w:t>встановлюються</w:t>
      </w:r>
      <w:r>
        <w:rPr>
          <w:rFonts w:ascii="Times New Roman" w:hAnsi="Times New Roman"/>
          <w:sz w:val="28"/>
          <w:szCs w:val="28"/>
        </w:rPr>
        <w:t xml:space="preserve"> </w:t>
      </w:r>
      <w:r w:rsidRPr="0082661B">
        <w:rPr>
          <w:rFonts w:ascii="Times New Roman" w:hAnsi="Times New Roman"/>
          <w:sz w:val="28"/>
          <w:szCs w:val="28"/>
        </w:rPr>
        <w:t xml:space="preserve">на </w:t>
      </w:r>
      <w:r>
        <w:rPr>
          <w:rFonts w:ascii="Times New Roman" w:hAnsi="Times New Roman"/>
          <w:sz w:val="28"/>
          <w:szCs w:val="28"/>
        </w:rPr>
        <w:t>2020</w:t>
      </w:r>
      <w:r w:rsidRPr="0082661B">
        <w:rPr>
          <w:rFonts w:ascii="Times New Roman" w:hAnsi="Times New Roman"/>
          <w:sz w:val="28"/>
          <w:szCs w:val="28"/>
        </w:rPr>
        <w:t xml:space="preserve"> рік та вводяться в дію</w:t>
      </w:r>
      <w:r>
        <w:rPr>
          <w:rFonts w:ascii="Times New Roman" w:hAnsi="Times New Roman"/>
          <w:sz w:val="28"/>
          <w:szCs w:val="28"/>
        </w:rPr>
        <w:t xml:space="preserve"> з 1 січня 2020 року.</w:t>
      </w:r>
      <w:r w:rsidRPr="0082661B">
        <w:rPr>
          <w:rFonts w:ascii="Times New Roman" w:hAnsi="Times New Roman"/>
          <w:sz w:val="28"/>
          <w:szCs w:val="28"/>
        </w:rPr>
        <w:br/>
      </w:r>
    </w:p>
    <w:p w:rsidR="00391AE7" w:rsidRPr="007B4122" w:rsidRDefault="00391AE7" w:rsidP="00391AE7">
      <w:pPr>
        <w:pStyle w:val="a7"/>
        <w:spacing w:before="0"/>
        <w:jc w:val="both"/>
        <w:rPr>
          <w:rFonts w:ascii="Times New Roman" w:hAnsi="Times New Roman"/>
          <w:sz w:val="28"/>
          <w:szCs w:val="28"/>
        </w:rPr>
      </w:pPr>
      <w:r w:rsidRPr="007B4122">
        <w:rPr>
          <w:rFonts w:ascii="Times New Roman" w:hAnsi="Times New Roman"/>
          <w:sz w:val="28"/>
          <w:szCs w:val="28"/>
        </w:rPr>
        <w:t>Адміністративно-територіальна одиниця на яку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44"/>
        <w:gridCol w:w="1470"/>
        <w:gridCol w:w="1949"/>
        <w:gridCol w:w="4491"/>
      </w:tblGrid>
      <w:tr w:rsidR="00391AE7" w:rsidRPr="00B56F36" w:rsidTr="00AA5C4C">
        <w:trPr>
          <w:trHeight w:val="1064"/>
        </w:trPr>
        <w:tc>
          <w:tcPr>
            <w:tcW w:w="986" w:type="pct"/>
            <w:tcBorders>
              <w:left w:val="single" w:sz="4" w:space="0" w:color="auto"/>
              <w:bottom w:val="single" w:sz="4" w:space="0" w:color="auto"/>
            </w:tcBorders>
            <w:vAlign w:val="center"/>
          </w:tcPr>
          <w:p w:rsidR="00391AE7" w:rsidRPr="007666EC" w:rsidRDefault="00391AE7" w:rsidP="00AA5C4C">
            <w:pPr>
              <w:pStyle w:val="a7"/>
              <w:spacing w:before="0"/>
              <w:ind w:firstLine="0"/>
              <w:jc w:val="center"/>
              <w:rPr>
                <w:rFonts w:ascii="Times New Roman" w:hAnsi="Times New Roman"/>
                <w:noProof/>
                <w:sz w:val="24"/>
                <w:szCs w:val="24"/>
                <w:lang w:val="en-US"/>
              </w:rPr>
            </w:pPr>
            <w:r w:rsidRPr="007666EC">
              <w:rPr>
                <w:rFonts w:ascii="Times New Roman" w:hAnsi="Times New Roman"/>
                <w:noProof/>
                <w:sz w:val="24"/>
                <w:szCs w:val="24"/>
                <w:lang w:val="en-US"/>
              </w:rPr>
              <w:t>Код області</w:t>
            </w:r>
          </w:p>
        </w:tc>
        <w:tc>
          <w:tcPr>
            <w:tcW w:w="746" w:type="pct"/>
            <w:vAlign w:val="center"/>
          </w:tcPr>
          <w:p w:rsidR="00391AE7" w:rsidRPr="007666EC" w:rsidRDefault="00391AE7" w:rsidP="00AA5C4C">
            <w:pPr>
              <w:pStyle w:val="a7"/>
              <w:spacing w:before="0"/>
              <w:ind w:firstLine="0"/>
              <w:jc w:val="center"/>
              <w:rPr>
                <w:rFonts w:ascii="Times New Roman" w:hAnsi="Times New Roman"/>
                <w:noProof/>
                <w:sz w:val="24"/>
                <w:szCs w:val="24"/>
                <w:lang w:val="en-US"/>
              </w:rPr>
            </w:pPr>
            <w:r w:rsidRPr="007666EC">
              <w:rPr>
                <w:rFonts w:ascii="Times New Roman" w:hAnsi="Times New Roman"/>
                <w:noProof/>
                <w:sz w:val="24"/>
                <w:szCs w:val="24"/>
                <w:lang w:val="en-US"/>
              </w:rPr>
              <w:t>Код району</w:t>
            </w:r>
          </w:p>
        </w:tc>
        <w:tc>
          <w:tcPr>
            <w:tcW w:w="989" w:type="pct"/>
            <w:vAlign w:val="center"/>
          </w:tcPr>
          <w:p w:rsidR="00391AE7" w:rsidRPr="007666EC" w:rsidRDefault="00391AE7" w:rsidP="00AA5C4C">
            <w:pPr>
              <w:pStyle w:val="a7"/>
              <w:spacing w:before="0"/>
              <w:ind w:firstLine="0"/>
              <w:jc w:val="center"/>
              <w:rPr>
                <w:rFonts w:ascii="Times New Roman" w:hAnsi="Times New Roman"/>
                <w:noProof/>
                <w:sz w:val="24"/>
                <w:szCs w:val="24"/>
                <w:lang w:val="en-US"/>
              </w:rPr>
            </w:pPr>
            <w:r w:rsidRPr="007666EC">
              <w:rPr>
                <w:rFonts w:ascii="Times New Roman" w:hAnsi="Times New Roman"/>
                <w:noProof/>
                <w:sz w:val="24"/>
                <w:szCs w:val="24"/>
                <w:lang w:val="en-US"/>
              </w:rPr>
              <w:t xml:space="preserve">Код </w:t>
            </w:r>
            <w:r w:rsidRPr="007666EC">
              <w:rPr>
                <w:rFonts w:ascii="Times New Roman" w:hAnsi="Times New Roman"/>
                <w:noProof/>
                <w:sz w:val="24"/>
                <w:szCs w:val="24"/>
                <w:lang w:val="en-US"/>
              </w:rPr>
              <w:br/>
              <w:t>згідно з КОАТУУ</w:t>
            </w:r>
          </w:p>
        </w:tc>
        <w:tc>
          <w:tcPr>
            <w:tcW w:w="2279" w:type="pct"/>
            <w:tcBorders>
              <w:bottom w:val="single" w:sz="4" w:space="0" w:color="auto"/>
              <w:right w:val="single" w:sz="4" w:space="0" w:color="auto"/>
            </w:tcBorders>
            <w:vAlign w:val="center"/>
          </w:tcPr>
          <w:p w:rsidR="00391AE7" w:rsidRPr="007666EC" w:rsidRDefault="00391AE7" w:rsidP="00AA5C4C">
            <w:pPr>
              <w:pStyle w:val="a7"/>
              <w:spacing w:before="0"/>
              <w:ind w:firstLine="0"/>
              <w:jc w:val="center"/>
              <w:rPr>
                <w:rFonts w:ascii="Times New Roman" w:hAnsi="Times New Roman"/>
                <w:noProof/>
                <w:sz w:val="24"/>
                <w:szCs w:val="24"/>
                <w:lang w:val="ru-RU"/>
              </w:rPr>
            </w:pPr>
            <w:r w:rsidRPr="007666EC">
              <w:rPr>
                <w:rFonts w:ascii="Times New Roman" w:hAnsi="Times New Roman"/>
                <w:noProof/>
                <w:sz w:val="24"/>
                <w:szCs w:val="24"/>
                <w:lang w:val="ru-RU"/>
              </w:rPr>
              <w:t>Найменування населеного пункту</w:t>
            </w:r>
          </w:p>
        </w:tc>
      </w:tr>
      <w:tr w:rsidR="00391AE7" w:rsidRPr="00B56F36" w:rsidTr="00AA5C4C">
        <w:trPr>
          <w:trHeight w:val="344"/>
        </w:trPr>
        <w:tc>
          <w:tcPr>
            <w:tcW w:w="986" w:type="pct"/>
            <w:tcBorders>
              <w:left w:val="single" w:sz="4" w:space="0" w:color="auto"/>
            </w:tcBorders>
            <w:vAlign w:val="center"/>
          </w:tcPr>
          <w:p w:rsidR="00391AE7" w:rsidRPr="007666EC" w:rsidRDefault="00391AE7" w:rsidP="00AA5C4C">
            <w:pPr>
              <w:pStyle w:val="a7"/>
              <w:spacing w:before="0"/>
              <w:ind w:firstLine="0"/>
              <w:jc w:val="center"/>
              <w:rPr>
                <w:rFonts w:ascii="Times New Roman" w:hAnsi="Times New Roman"/>
                <w:noProof/>
                <w:sz w:val="24"/>
                <w:szCs w:val="24"/>
              </w:rPr>
            </w:pPr>
            <w:r w:rsidRPr="007666EC">
              <w:rPr>
                <w:rFonts w:ascii="Times New Roman" w:hAnsi="Times New Roman"/>
                <w:noProof/>
                <w:sz w:val="24"/>
                <w:szCs w:val="24"/>
              </w:rPr>
              <w:t>56</w:t>
            </w:r>
          </w:p>
        </w:tc>
        <w:tc>
          <w:tcPr>
            <w:tcW w:w="746" w:type="pct"/>
            <w:vAlign w:val="center"/>
          </w:tcPr>
          <w:p w:rsidR="00391AE7" w:rsidRPr="006A4CD9" w:rsidRDefault="00391AE7" w:rsidP="00AA5C4C">
            <w:pPr>
              <w:pStyle w:val="a7"/>
              <w:spacing w:before="0"/>
              <w:ind w:firstLine="0"/>
              <w:jc w:val="center"/>
              <w:rPr>
                <w:rFonts w:ascii="Times New Roman" w:hAnsi="Times New Roman"/>
                <w:noProof/>
                <w:sz w:val="24"/>
                <w:szCs w:val="24"/>
              </w:rPr>
            </w:pPr>
            <w:r>
              <w:rPr>
                <w:rFonts w:ascii="Times New Roman" w:hAnsi="Times New Roman"/>
                <w:noProof/>
                <w:sz w:val="24"/>
                <w:szCs w:val="24"/>
              </w:rPr>
              <w:t>208</w:t>
            </w:r>
          </w:p>
        </w:tc>
        <w:tc>
          <w:tcPr>
            <w:tcW w:w="989" w:type="pct"/>
            <w:vAlign w:val="center"/>
          </w:tcPr>
          <w:p w:rsidR="00391AE7" w:rsidRPr="007666EC" w:rsidRDefault="00391AE7" w:rsidP="00AA5C4C">
            <w:pPr>
              <w:pStyle w:val="a7"/>
              <w:spacing w:before="0"/>
              <w:ind w:firstLine="0"/>
              <w:jc w:val="center"/>
              <w:rPr>
                <w:rFonts w:ascii="Times New Roman" w:hAnsi="Times New Roman"/>
                <w:noProof/>
                <w:sz w:val="24"/>
                <w:szCs w:val="24"/>
              </w:rPr>
            </w:pPr>
            <w:r w:rsidRPr="007666EC">
              <w:rPr>
                <w:rFonts w:ascii="Times New Roman" w:hAnsi="Times New Roman"/>
                <w:noProof/>
                <w:sz w:val="24"/>
                <w:szCs w:val="24"/>
              </w:rPr>
              <w:t>5620855100</w:t>
            </w:r>
          </w:p>
        </w:tc>
        <w:tc>
          <w:tcPr>
            <w:tcW w:w="2279" w:type="pct"/>
            <w:tcBorders>
              <w:right w:val="single" w:sz="4" w:space="0" w:color="auto"/>
            </w:tcBorders>
            <w:vAlign w:val="center"/>
          </w:tcPr>
          <w:p w:rsidR="00391AE7" w:rsidRPr="007666EC" w:rsidRDefault="00391AE7" w:rsidP="00AA5C4C">
            <w:pPr>
              <w:pStyle w:val="a7"/>
              <w:spacing w:before="0"/>
              <w:ind w:firstLine="0"/>
              <w:jc w:val="center"/>
              <w:rPr>
                <w:rFonts w:ascii="Times New Roman" w:hAnsi="Times New Roman"/>
                <w:noProof/>
                <w:sz w:val="24"/>
                <w:szCs w:val="24"/>
                <w:lang w:val="ru-RU"/>
              </w:rPr>
            </w:pPr>
            <w:r w:rsidRPr="007666EC">
              <w:rPr>
                <w:rFonts w:ascii="Times New Roman" w:hAnsi="Times New Roman"/>
                <w:noProof/>
                <w:sz w:val="24"/>
                <w:szCs w:val="24"/>
                <w:lang w:val="ru-RU"/>
              </w:rPr>
              <w:t>смт.Володимирець Володимирецького району Рівненської області</w:t>
            </w:r>
          </w:p>
        </w:tc>
      </w:tr>
    </w:tbl>
    <w:p w:rsidR="00391AE7" w:rsidRPr="0082661B" w:rsidRDefault="00391AE7" w:rsidP="00391AE7">
      <w:pPr>
        <w:pStyle w:val="a7"/>
        <w:jc w:val="both"/>
        <w:rPr>
          <w:rFonts w:ascii="Times New Roman" w:hAnsi="Times New Roman"/>
          <w:sz w:val="8"/>
          <w:szCs w:val="8"/>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tblPr>
      <w:tblGrid>
        <w:gridCol w:w="8380"/>
        <w:gridCol w:w="1474"/>
      </w:tblGrid>
      <w:tr w:rsidR="00391AE7" w:rsidRPr="00B56F36" w:rsidTr="00AA5C4C">
        <w:trPr>
          <w:trHeight w:val="1802"/>
        </w:trPr>
        <w:tc>
          <w:tcPr>
            <w:tcW w:w="4252" w:type="pct"/>
            <w:tcBorders>
              <w:left w:val="single" w:sz="4" w:space="0" w:color="auto"/>
              <w:bottom w:val="single" w:sz="4" w:space="0" w:color="auto"/>
            </w:tcBorders>
            <w:vAlign w:val="center"/>
          </w:tcPr>
          <w:p w:rsidR="00391AE7" w:rsidRPr="00715522" w:rsidRDefault="00391AE7" w:rsidP="00AA5C4C">
            <w:pPr>
              <w:pStyle w:val="a7"/>
              <w:spacing w:before="0"/>
              <w:ind w:firstLine="0"/>
              <w:jc w:val="center"/>
              <w:rPr>
                <w:rFonts w:ascii="Times New Roman" w:hAnsi="Times New Roman"/>
                <w:sz w:val="24"/>
                <w:szCs w:val="24"/>
              </w:rPr>
            </w:pPr>
            <w:r w:rsidRPr="00715522">
              <w:rPr>
                <w:rFonts w:ascii="Times New Roman" w:hAnsi="Times New Roman"/>
                <w:sz w:val="24"/>
                <w:szCs w:val="24"/>
              </w:rPr>
              <w:t xml:space="preserve">Група платників, категорія/цільове призначення </w:t>
            </w:r>
            <w:r w:rsidRPr="00715522">
              <w:rPr>
                <w:rFonts w:ascii="Times New Roman" w:hAnsi="Times New Roman"/>
                <w:sz w:val="24"/>
                <w:szCs w:val="24"/>
              </w:rPr>
              <w:br/>
              <w:t>земельних ділянок</w:t>
            </w:r>
          </w:p>
        </w:tc>
        <w:tc>
          <w:tcPr>
            <w:tcW w:w="748" w:type="pct"/>
            <w:tcBorders>
              <w:bottom w:val="single" w:sz="4" w:space="0" w:color="auto"/>
              <w:right w:val="single" w:sz="4" w:space="0" w:color="auto"/>
            </w:tcBorders>
            <w:vAlign w:val="center"/>
          </w:tcPr>
          <w:p w:rsidR="00391AE7" w:rsidRPr="00715522" w:rsidRDefault="00391AE7" w:rsidP="00AA5C4C">
            <w:pPr>
              <w:pStyle w:val="a7"/>
              <w:spacing w:before="0"/>
              <w:ind w:left="-109" w:firstLine="33"/>
              <w:jc w:val="center"/>
              <w:rPr>
                <w:rFonts w:ascii="Times New Roman" w:hAnsi="Times New Roman"/>
                <w:sz w:val="24"/>
                <w:szCs w:val="24"/>
              </w:rPr>
            </w:pPr>
            <w:r w:rsidRPr="00715522">
              <w:rPr>
                <w:rFonts w:ascii="Times New Roman" w:hAnsi="Times New Roman"/>
                <w:sz w:val="24"/>
                <w:szCs w:val="24"/>
              </w:rPr>
              <w:t xml:space="preserve">Розмір пільги </w:t>
            </w:r>
            <w:r w:rsidRPr="00715522">
              <w:rPr>
                <w:rFonts w:ascii="Times New Roman" w:hAnsi="Times New Roman"/>
                <w:sz w:val="24"/>
                <w:szCs w:val="24"/>
              </w:rPr>
              <w:br/>
              <w:t>(відсотків суми податкового зобов’язання   за рік)</w:t>
            </w:r>
          </w:p>
        </w:tc>
      </w:tr>
      <w:tr w:rsidR="00391AE7" w:rsidRPr="00B56F36" w:rsidTr="00AA5C4C">
        <w:trPr>
          <w:trHeight w:val="357"/>
        </w:trPr>
        <w:tc>
          <w:tcPr>
            <w:tcW w:w="4252" w:type="pct"/>
            <w:tcBorders>
              <w:left w:val="single" w:sz="4" w:space="0" w:color="auto"/>
              <w:bottom w:val="single" w:sz="4" w:space="0" w:color="auto"/>
            </w:tcBorders>
            <w:vAlign w:val="center"/>
          </w:tcPr>
          <w:p w:rsidR="00391AE7" w:rsidRPr="00715522" w:rsidRDefault="00391AE7" w:rsidP="00AA5C4C">
            <w:pPr>
              <w:pStyle w:val="a7"/>
              <w:spacing w:before="0"/>
              <w:ind w:firstLine="0"/>
              <w:jc w:val="center"/>
              <w:rPr>
                <w:rFonts w:ascii="Times New Roman" w:hAnsi="Times New Roman"/>
                <w:sz w:val="24"/>
                <w:szCs w:val="24"/>
              </w:rPr>
            </w:pPr>
            <w:r w:rsidRPr="00715522">
              <w:rPr>
                <w:rFonts w:ascii="Times New Roman" w:hAnsi="Times New Roman"/>
                <w:sz w:val="24"/>
                <w:szCs w:val="24"/>
              </w:rPr>
              <w:t>1</w:t>
            </w:r>
          </w:p>
        </w:tc>
        <w:tc>
          <w:tcPr>
            <w:tcW w:w="748" w:type="pct"/>
            <w:tcBorders>
              <w:bottom w:val="single" w:sz="4" w:space="0" w:color="auto"/>
              <w:right w:val="single" w:sz="4" w:space="0" w:color="auto"/>
            </w:tcBorders>
            <w:vAlign w:val="center"/>
          </w:tcPr>
          <w:p w:rsidR="00391AE7" w:rsidRPr="00715522" w:rsidRDefault="00391AE7" w:rsidP="00AA5C4C">
            <w:pPr>
              <w:pStyle w:val="a7"/>
              <w:spacing w:before="0"/>
              <w:ind w:left="-109" w:firstLine="33"/>
              <w:jc w:val="center"/>
              <w:rPr>
                <w:rFonts w:ascii="Times New Roman" w:hAnsi="Times New Roman"/>
                <w:sz w:val="24"/>
                <w:szCs w:val="24"/>
              </w:rPr>
            </w:pPr>
            <w:r w:rsidRPr="00715522">
              <w:rPr>
                <w:rFonts w:ascii="Times New Roman" w:hAnsi="Times New Roman"/>
                <w:sz w:val="24"/>
                <w:szCs w:val="24"/>
              </w:rPr>
              <w:t>2</w:t>
            </w:r>
          </w:p>
        </w:tc>
      </w:tr>
      <w:tr w:rsidR="00391AE7" w:rsidRPr="00B56F36" w:rsidTr="00AA5C4C">
        <w:trPr>
          <w:trHeight w:val="457"/>
        </w:trPr>
        <w:tc>
          <w:tcPr>
            <w:tcW w:w="4252" w:type="pct"/>
            <w:tcBorders>
              <w:left w:val="single" w:sz="4" w:space="0" w:color="auto"/>
            </w:tcBorders>
            <w:vAlign w:val="center"/>
          </w:tcPr>
          <w:p w:rsidR="00391AE7" w:rsidRPr="00AD2D17" w:rsidRDefault="00391AE7" w:rsidP="00AA5C4C">
            <w:pPr>
              <w:pStyle w:val="a7"/>
              <w:spacing w:before="0"/>
              <w:ind w:firstLine="0"/>
              <w:rPr>
                <w:rFonts w:ascii="Times New Roman" w:hAnsi="Times New Roman"/>
                <w:sz w:val="24"/>
                <w:szCs w:val="24"/>
                <w:highlight w:val="red"/>
              </w:rPr>
            </w:pPr>
            <w:r w:rsidRPr="005522D9">
              <w:rPr>
                <w:rFonts w:ascii="Times New Roman" w:hAnsi="Times New Roman"/>
                <w:sz w:val="24"/>
                <w:szCs w:val="24"/>
              </w:rPr>
              <w:t xml:space="preserve">1. </w:t>
            </w:r>
            <w:r>
              <w:rPr>
                <w:rFonts w:ascii="Times New Roman" w:hAnsi="Times New Roman"/>
                <w:sz w:val="24"/>
                <w:szCs w:val="24"/>
              </w:rPr>
              <w:t>Від сплати земельного податку звільняються фізичні та юридичні особи зазначені у статтях 281 і 282 Податкового кодексу України, а також с</w:t>
            </w:r>
            <w:r w:rsidRPr="00242E72">
              <w:rPr>
                <w:rFonts w:ascii="Times New Roman" w:hAnsi="Times New Roman"/>
                <w:sz w:val="24"/>
                <w:szCs w:val="24"/>
              </w:rPr>
              <w:t>уб’єкти господарювання, що надають комунальні послуги з централізованого водопостачання та централізованого водовідведення</w:t>
            </w:r>
          </w:p>
        </w:tc>
        <w:tc>
          <w:tcPr>
            <w:tcW w:w="748" w:type="pct"/>
            <w:tcBorders>
              <w:right w:val="single" w:sz="4" w:space="0" w:color="auto"/>
            </w:tcBorders>
            <w:vAlign w:val="center"/>
          </w:tcPr>
          <w:p w:rsidR="00391AE7" w:rsidRPr="00715522" w:rsidRDefault="00391AE7" w:rsidP="00AA5C4C">
            <w:pPr>
              <w:pStyle w:val="a7"/>
              <w:spacing w:after="120"/>
              <w:ind w:firstLine="0"/>
              <w:jc w:val="center"/>
              <w:rPr>
                <w:rFonts w:ascii="Times New Roman" w:hAnsi="Times New Roman"/>
                <w:sz w:val="24"/>
                <w:szCs w:val="24"/>
              </w:rPr>
            </w:pPr>
            <w:r w:rsidRPr="00715522">
              <w:rPr>
                <w:rFonts w:ascii="Times New Roman" w:hAnsi="Times New Roman"/>
                <w:sz w:val="24"/>
                <w:szCs w:val="24"/>
              </w:rPr>
              <w:t>100</w:t>
            </w:r>
          </w:p>
        </w:tc>
      </w:tr>
    </w:tbl>
    <w:p w:rsidR="00391AE7" w:rsidRDefault="00391AE7" w:rsidP="00391AE7">
      <w:pPr>
        <w:pStyle w:val="a7"/>
        <w:ind w:firstLine="0"/>
        <w:jc w:val="center"/>
        <w:rPr>
          <w:rFonts w:ascii="Times New Roman" w:hAnsi="Times New Roman"/>
          <w:noProof/>
          <w:sz w:val="28"/>
          <w:szCs w:val="28"/>
          <w:lang w:val="ru-RU"/>
        </w:rPr>
      </w:pPr>
    </w:p>
    <w:p w:rsidR="00391AE7" w:rsidRDefault="00391AE7" w:rsidP="00391AE7">
      <w:pPr>
        <w:pStyle w:val="a7"/>
        <w:ind w:firstLine="0"/>
        <w:jc w:val="center"/>
        <w:rPr>
          <w:rFonts w:ascii="Times New Roman" w:hAnsi="Times New Roman"/>
          <w:noProof/>
          <w:sz w:val="28"/>
          <w:szCs w:val="28"/>
          <w:lang w:val="ru-RU"/>
        </w:rPr>
      </w:pPr>
      <w:r w:rsidRPr="001C7D51">
        <w:rPr>
          <w:rFonts w:ascii="Times New Roman" w:hAnsi="Times New Roman"/>
          <w:noProof/>
          <w:sz w:val="28"/>
          <w:szCs w:val="28"/>
          <w:lang w:val="ru-RU"/>
        </w:rPr>
        <w:t>Се</w:t>
      </w:r>
      <w:r>
        <w:rPr>
          <w:rFonts w:ascii="Times New Roman" w:hAnsi="Times New Roman"/>
          <w:noProof/>
          <w:sz w:val="28"/>
          <w:szCs w:val="28"/>
          <w:lang w:val="ru-RU"/>
        </w:rPr>
        <w:t>лищний голова</w:t>
      </w:r>
      <w:r w:rsidRPr="001C7D51">
        <w:rPr>
          <w:rFonts w:ascii="Times New Roman" w:hAnsi="Times New Roman"/>
          <w:noProof/>
          <w:sz w:val="28"/>
          <w:szCs w:val="28"/>
          <w:lang w:val="ru-RU"/>
        </w:rPr>
        <w:t xml:space="preserve"> </w:t>
      </w:r>
      <w:r>
        <w:rPr>
          <w:rFonts w:ascii="Times New Roman" w:hAnsi="Times New Roman"/>
          <w:noProof/>
          <w:sz w:val="28"/>
          <w:szCs w:val="28"/>
          <w:lang w:val="ru-RU"/>
        </w:rPr>
        <w:t xml:space="preserve">                                                                                   О.Осмолович</w:t>
      </w:r>
    </w:p>
    <w:p w:rsidR="00391AE7" w:rsidRDefault="00391AE7" w:rsidP="00391AE7">
      <w:pPr>
        <w:tabs>
          <w:tab w:val="left" w:pos="3660"/>
        </w:tabs>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Pr="006B5B8B" w:rsidRDefault="00391AE7" w:rsidP="00391AE7">
      <w:pPr>
        <w:rPr>
          <w:sz w:val="28"/>
          <w:szCs w:val="28"/>
          <w:lang w:val="uk-UA"/>
        </w:rPr>
      </w:pPr>
    </w:p>
    <w:p w:rsidR="00391AE7" w:rsidRDefault="00391AE7" w:rsidP="00391AE7">
      <w:pPr>
        <w:rPr>
          <w:sz w:val="28"/>
          <w:szCs w:val="28"/>
          <w:lang w:val="uk-UA"/>
        </w:rPr>
      </w:pPr>
    </w:p>
    <w:p w:rsidR="00391AE7" w:rsidRDefault="00391AE7" w:rsidP="00391AE7">
      <w:pPr>
        <w:rPr>
          <w:sz w:val="28"/>
          <w:szCs w:val="28"/>
          <w:lang w:val="uk-UA"/>
        </w:rPr>
      </w:pPr>
    </w:p>
    <w:p w:rsidR="00391AE7" w:rsidRDefault="00391AE7" w:rsidP="00391AE7">
      <w:pPr>
        <w:jc w:val="center"/>
        <w:rPr>
          <w:sz w:val="28"/>
          <w:szCs w:val="28"/>
          <w:lang w:val="uk-UA"/>
        </w:rPr>
      </w:pPr>
    </w:p>
    <w:tbl>
      <w:tblPr>
        <w:tblpPr w:leftFromText="45" w:rightFromText="45" w:bottomFromText="200" w:vertAnchor="text" w:horzAnchor="margin" w:tblpXSpec="right" w:tblpY="7"/>
        <w:tblW w:w="2250" w:type="pct"/>
        <w:tblCellSpacing w:w="22" w:type="dxa"/>
        <w:tblCellMar>
          <w:top w:w="30" w:type="dxa"/>
          <w:left w:w="30" w:type="dxa"/>
          <w:bottom w:w="30" w:type="dxa"/>
          <w:right w:w="30" w:type="dxa"/>
        </w:tblCellMar>
        <w:tblLook w:val="00A0"/>
      </w:tblPr>
      <w:tblGrid>
        <w:gridCol w:w="4404"/>
      </w:tblGrid>
      <w:tr w:rsidR="00391AE7" w:rsidRPr="00DA1CC5" w:rsidTr="00AA5C4C">
        <w:trPr>
          <w:tblCellSpacing w:w="22" w:type="dxa"/>
        </w:trPr>
        <w:tc>
          <w:tcPr>
            <w:tcW w:w="4903" w:type="pct"/>
          </w:tcPr>
          <w:p w:rsidR="00391AE7" w:rsidRDefault="00391AE7" w:rsidP="00AA5C4C">
            <w:pPr>
              <w:pStyle w:val="a3"/>
              <w:spacing w:line="276" w:lineRule="auto"/>
              <w:rPr>
                <w:lang w:val="uk-UA"/>
              </w:rPr>
            </w:pPr>
            <w:r>
              <w:rPr>
                <w:lang w:val="uk-UA"/>
              </w:rPr>
              <w:lastRenderedPageBreak/>
              <w:t>Додаток 1</w:t>
            </w:r>
            <w:r>
              <w:rPr>
                <w:lang w:val="uk-UA"/>
              </w:rPr>
              <w:br/>
              <w:t>до Методики проведення аналізу впливу регуляторного акта</w:t>
            </w:r>
          </w:p>
        </w:tc>
      </w:tr>
    </w:tbl>
    <w:p w:rsidR="00391AE7" w:rsidRDefault="00391AE7" w:rsidP="00391AE7">
      <w:pPr>
        <w:pStyle w:val="a3"/>
        <w:jc w:val="both"/>
        <w:rPr>
          <w:lang w:val="uk-UA"/>
        </w:rPr>
      </w:pPr>
    </w:p>
    <w:p w:rsidR="00391AE7" w:rsidRDefault="00391AE7" w:rsidP="00391AE7">
      <w:pPr>
        <w:pStyle w:val="a3"/>
        <w:jc w:val="both"/>
        <w:rPr>
          <w:lang w:val="uk-UA"/>
        </w:rPr>
      </w:pPr>
    </w:p>
    <w:p w:rsidR="00391AE7" w:rsidRPr="00C426A0" w:rsidRDefault="00391AE7" w:rsidP="00391AE7">
      <w:pPr>
        <w:pStyle w:val="a3"/>
        <w:jc w:val="both"/>
        <w:rPr>
          <w:sz w:val="16"/>
          <w:szCs w:val="16"/>
          <w:lang w:val="uk-UA"/>
        </w:rPr>
      </w:pPr>
    </w:p>
    <w:p w:rsidR="00391AE7" w:rsidRDefault="00391AE7" w:rsidP="00391AE7">
      <w:pPr>
        <w:pStyle w:val="3"/>
        <w:jc w:val="center"/>
      </w:pPr>
    </w:p>
    <w:p w:rsidR="00391AE7" w:rsidRDefault="00391AE7" w:rsidP="00391AE7">
      <w:pPr>
        <w:pStyle w:val="3"/>
        <w:jc w:val="right"/>
        <w:rPr>
          <w:rFonts w:ascii="Times New Roman" w:hAnsi="Times New Roman"/>
          <w:i w:val="0"/>
        </w:rPr>
      </w:pPr>
      <w:r w:rsidRPr="005F1414">
        <w:rPr>
          <w:rFonts w:ascii="Times New Roman" w:hAnsi="Times New Roman"/>
          <w:i w:val="0"/>
        </w:rPr>
        <w:t xml:space="preserve"> </w:t>
      </w:r>
    </w:p>
    <w:p w:rsidR="00391AE7" w:rsidRPr="005F1414" w:rsidRDefault="00391AE7" w:rsidP="00391AE7">
      <w:pPr>
        <w:pStyle w:val="3"/>
        <w:jc w:val="center"/>
        <w:rPr>
          <w:rFonts w:ascii="Times New Roman" w:hAnsi="Times New Roman"/>
          <w:i w:val="0"/>
        </w:rPr>
      </w:pPr>
      <w:r w:rsidRPr="005F1414">
        <w:rPr>
          <w:rFonts w:ascii="Times New Roman" w:hAnsi="Times New Roman"/>
          <w:i w:val="0"/>
        </w:rPr>
        <w:t>АНАЛІЗ РЕГУЛЯТОРНОГО ВПЛИВУ</w:t>
      </w:r>
    </w:p>
    <w:p w:rsidR="00391AE7" w:rsidRPr="00C426A0" w:rsidRDefault="00391AE7" w:rsidP="00391AE7">
      <w:pPr>
        <w:pStyle w:val="NoSpacing"/>
        <w:jc w:val="center"/>
        <w:rPr>
          <w:rFonts w:ascii="Times New Roman" w:hAnsi="Times New Roman"/>
          <w:b/>
          <w:sz w:val="27"/>
          <w:szCs w:val="27"/>
        </w:rPr>
      </w:pPr>
      <w:r w:rsidRPr="00C426A0">
        <w:rPr>
          <w:rFonts w:ascii="Times New Roman" w:hAnsi="Times New Roman"/>
          <w:b/>
          <w:sz w:val="27"/>
          <w:szCs w:val="27"/>
        </w:rPr>
        <w:t>I. Визначення проблеми</w:t>
      </w:r>
    </w:p>
    <w:p w:rsidR="00391AE7" w:rsidRDefault="00391AE7" w:rsidP="00391AE7">
      <w:pPr>
        <w:ind w:firstLine="567"/>
        <w:jc w:val="both"/>
        <w:rPr>
          <w:rFonts w:cs="PT Sans Narrow"/>
          <w:sz w:val="24"/>
          <w:lang w:val="uk-UA"/>
        </w:rPr>
      </w:pPr>
      <w:proofErr w:type="spellStart"/>
      <w:r w:rsidRPr="00BF29A1">
        <w:rPr>
          <w:rFonts w:ascii="PT Sans Narrow" w:hAnsi="PT Sans Narrow" w:cs="PT Sans Narrow"/>
          <w:sz w:val="24"/>
        </w:rPr>
        <w:t>Відповідно</w:t>
      </w:r>
      <w:proofErr w:type="spellEnd"/>
      <w:r w:rsidRPr="00BF29A1">
        <w:rPr>
          <w:rFonts w:ascii="PT Sans Narrow" w:hAnsi="PT Sans Narrow" w:cs="PT Sans Narrow"/>
          <w:sz w:val="24"/>
        </w:rPr>
        <w:t xml:space="preserve"> до </w:t>
      </w:r>
      <w:proofErr w:type="spellStart"/>
      <w:r w:rsidRPr="00BF29A1">
        <w:rPr>
          <w:rFonts w:ascii="PT Sans Narrow" w:hAnsi="PT Sans Narrow" w:cs="PT Sans Narrow"/>
          <w:sz w:val="24"/>
        </w:rPr>
        <w:t>статті</w:t>
      </w:r>
      <w:proofErr w:type="spellEnd"/>
      <w:r w:rsidRPr="00BF29A1">
        <w:rPr>
          <w:rFonts w:ascii="PT Sans Narrow" w:hAnsi="PT Sans Narrow" w:cs="PT Sans Narrow"/>
          <w:sz w:val="24"/>
        </w:rPr>
        <w:t xml:space="preserve"> 10 </w:t>
      </w:r>
      <w:proofErr w:type="spellStart"/>
      <w:r w:rsidRPr="00BF29A1">
        <w:rPr>
          <w:rFonts w:ascii="PT Sans Narrow" w:hAnsi="PT Sans Narrow" w:cs="PT Sans Narrow"/>
          <w:sz w:val="24"/>
        </w:rPr>
        <w:t>Податкового</w:t>
      </w:r>
      <w:proofErr w:type="spellEnd"/>
      <w:r w:rsidRPr="00BF29A1">
        <w:rPr>
          <w:rFonts w:ascii="PT Sans Narrow" w:hAnsi="PT Sans Narrow" w:cs="PT Sans Narrow"/>
          <w:sz w:val="24"/>
        </w:rPr>
        <w:t xml:space="preserve"> кодексу України </w:t>
      </w:r>
      <w:proofErr w:type="spellStart"/>
      <w:r w:rsidRPr="00BF29A1">
        <w:rPr>
          <w:rFonts w:ascii="PT Sans Narrow" w:hAnsi="PT Sans Narrow" w:cs="PT Sans Narrow"/>
          <w:sz w:val="24"/>
        </w:rPr>
        <w:t>визначено</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перелік</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місцевих</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податків</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і</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зборів</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Згідно</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зі</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статтею</w:t>
      </w:r>
      <w:proofErr w:type="spellEnd"/>
      <w:r w:rsidRPr="00BF29A1">
        <w:rPr>
          <w:rFonts w:ascii="PT Sans Narrow" w:hAnsi="PT Sans Narrow" w:cs="PT Sans Narrow"/>
          <w:sz w:val="24"/>
        </w:rPr>
        <w:t xml:space="preserve"> 12 </w:t>
      </w:r>
      <w:proofErr w:type="spellStart"/>
      <w:r w:rsidRPr="00BF29A1">
        <w:rPr>
          <w:rFonts w:ascii="PT Sans Narrow" w:hAnsi="PT Sans Narrow" w:cs="PT Sans Narrow"/>
          <w:sz w:val="24"/>
        </w:rPr>
        <w:t>Податкового</w:t>
      </w:r>
      <w:proofErr w:type="spellEnd"/>
      <w:r w:rsidRPr="00BF29A1">
        <w:rPr>
          <w:rFonts w:ascii="PT Sans Narrow" w:hAnsi="PT Sans Narrow" w:cs="PT Sans Narrow"/>
          <w:sz w:val="24"/>
        </w:rPr>
        <w:t xml:space="preserve"> кодексу України </w:t>
      </w:r>
      <w:r>
        <w:rPr>
          <w:rFonts w:ascii="PT Sans Narrow" w:hAnsi="PT Sans Narrow" w:cs="PT Sans Narrow"/>
          <w:sz w:val="24"/>
          <w:lang w:val="uk-UA"/>
        </w:rPr>
        <w:t>селищні</w:t>
      </w:r>
      <w:r w:rsidRPr="00BF29A1">
        <w:rPr>
          <w:rFonts w:ascii="PT Sans Narrow" w:hAnsi="PT Sans Narrow" w:cs="PT Sans Narrow"/>
          <w:sz w:val="24"/>
        </w:rPr>
        <w:t xml:space="preserve"> </w:t>
      </w:r>
      <w:proofErr w:type="gramStart"/>
      <w:r w:rsidRPr="00BF29A1">
        <w:rPr>
          <w:rFonts w:ascii="PT Sans Narrow" w:hAnsi="PT Sans Narrow" w:cs="PT Sans Narrow"/>
          <w:sz w:val="24"/>
        </w:rPr>
        <w:t>ради</w:t>
      </w:r>
      <w:proofErr w:type="gramEnd"/>
      <w:r w:rsidRPr="00BF29A1">
        <w:rPr>
          <w:rFonts w:ascii="PT Sans Narrow" w:hAnsi="PT Sans Narrow" w:cs="PT Sans Narrow"/>
          <w:sz w:val="24"/>
        </w:rPr>
        <w:t xml:space="preserve"> </w:t>
      </w:r>
      <w:r>
        <w:rPr>
          <w:rFonts w:ascii="PT Sans Narrow" w:hAnsi="PT Sans Narrow" w:cs="PT Sans Narrow"/>
          <w:sz w:val="24"/>
          <w:lang w:val="uk-UA"/>
        </w:rPr>
        <w:t xml:space="preserve">(зокрема) </w:t>
      </w:r>
      <w:proofErr w:type="spellStart"/>
      <w:r w:rsidRPr="00BF29A1">
        <w:rPr>
          <w:rFonts w:ascii="PT Sans Narrow" w:hAnsi="PT Sans Narrow" w:cs="PT Sans Narrow"/>
          <w:sz w:val="24"/>
        </w:rPr>
        <w:t>встановлюють</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місцеві</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податки</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і</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збори</w:t>
      </w:r>
      <w:proofErr w:type="spellEnd"/>
      <w:r w:rsidRPr="00BF29A1">
        <w:rPr>
          <w:rFonts w:ascii="PT Sans Narrow" w:hAnsi="PT Sans Narrow" w:cs="PT Sans Narrow"/>
          <w:sz w:val="24"/>
        </w:rPr>
        <w:t xml:space="preserve">. </w:t>
      </w:r>
    </w:p>
    <w:p w:rsidR="00391AE7" w:rsidRPr="00D83A43" w:rsidRDefault="00391AE7" w:rsidP="00391AE7">
      <w:pPr>
        <w:ind w:firstLine="567"/>
        <w:jc w:val="both"/>
        <w:rPr>
          <w:sz w:val="24"/>
          <w:lang w:val="uk-UA"/>
        </w:rPr>
      </w:pPr>
      <w:r>
        <w:rPr>
          <w:rFonts w:cs="PT Sans Narrow"/>
          <w:sz w:val="24"/>
          <w:lang w:val="uk-UA"/>
        </w:rPr>
        <w:t xml:space="preserve">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смт.Володимирець </w:t>
      </w:r>
      <w:proofErr w:type="spellStart"/>
      <w:r w:rsidRPr="00D83A43">
        <w:rPr>
          <w:rStyle w:val="2"/>
          <w:sz w:val="24"/>
          <w:szCs w:val="24"/>
        </w:rPr>
        <w:t>податку</w:t>
      </w:r>
      <w:proofErr w:type="spellEnd"/>
      <w:r w:rsidRPr="00D83A43">
        <w:rPr>
          <w:rStyle w:val="2"/>
          <w:sz w:val="24"/>
          <w:szCs w:val="24"/>
        </w:rPr>
        <w:t xml:space="preserve"> на </w:t>
      </w:r>
      <w:proofErr w:type="spellStart"/>
      <w:r w:rsidRPr="00D83A43">
        <w:rPr>
          <w:rStyle w:val="2"/>
          <w:sz w:val="24"/>
          <w:szCs w:val="24"/>
        </w:rPr>
        <w:t>майно</w:t>
      </w:r>
      <w:proofErr w:type="spellEnd"/>
      <w:r w:rsidRPr="00D83A43">
        <w:rPr>
          <w:rStyle w:val="2"/>
          <w:sz w:val="24"/>
          <w:szCs w:val="24"/>
        </w:rPr>
        <w:t xml:space="preserve"> в </w:t>
      </w:r>
      <w:proofErr w:type="spellStart"/>
      <w:r w:rsidRPr="00D83A43">
        <w:rPr>
          <w:rStyle w:val="2"/>
          <w:sz w:val="24"/>
          <w:szCs w:val="24"/>
        </w:rPr>
        <w:t>частині</w:t>
      </w:r>
      <w:proofErr w:type="spellEnd"/>
      <w:r w:rsidRPr="006765C1">
        <w:rPr>
          <w:rStyle w:val="2"/>
          <w:sz w:val="24"/>
          <w:szCs w:val="24"/>
        </w:rPr>
        <w:t xml:space="preserve"> </w:t>
      </w:r>
      <w:r>
        <w:rPr>
          <w:sz w:val="24"/>
          <w:szCs w:val="24"/>
          <w:lang w:val="uk-UA"/>
        </w:rPr>
        <w:t>податку</w:t>
      </w:r>
      <w:r w:rsidRPr="006765C1">
        <w:rPr>
          <w:sz w:val="24"/>
          <w:szCs w:val="24"/>
          <w:lang w:val="uk-UA"/>
        </w:rPr>
        <w:t xml:space="preserve"> за землю </w:t>
      </w:r>
      <w:r w:rsidRPr="00D83A43">
        <w:rPr>
          <w:rStyle w:val="2"/>
          <w:sz w:val="24"/>
          <w:szCs w:val="24"/>
        </w:rPr>
        <w:t>на 20</w:t>
      </w:r>
      <w:r>
        <w:rPr>
          <w:rStyle w:val="2"/>
          <w:sz w:val="24"/>
          <w:szCs w:val="24"/>
        </w:rPr>
        <w:t>20</w:t>
      </w:r>
      <w:r w:rsidRPr="00D83A43">
        <w:rPr>
          <w:rStyle w:val="2"/>
          <w:sz w:val="24"/>
          <w:szCs w:val="24"/>
        </w:rPr>
        <w:t xml:space="preserve"> </w:t>
      </w:r>
      <w:proofErr w:type="spellStart"/>
      <w:r w:rsidRPr="00D83A43">
        <w:rPr>
          <w:rStyle w:val="2"/>
          <w:sz w:val="24"/>
          <w:szCs w:val="24"/>
        </w:rPr>
        <w:t>рік</w:t>
      </w:r>
      <w:proofErr w:type="spellEnd"/>
      <w:r w:rsidRPr="00D83A43">
        <w:rPr>
          <w:sz w:val="24"/>
          <w:lang w:val="uk-UA"/>
        </w:rPr>
        <w:t>.</w:t>
      </w:r>
    </w:p>
    <w:p w:rsidR="00391AE7" w:rsidRPr="005128BE" w:rsidRDefault="00391AE7" w:rsidP="00391AE7">
      <w:pPr>
        <w:ind w:firstLine="567"/>
        <w:jc w:val="both"/>
        <w:rPr>
          <w:rStyle w:val="2"/>
          <w:sz w:val="24"/>
          <w:szCs w:val="24"/>
        </w:rPr>
      </w:pPr>
      <w:r w:rsidRPr="00BF29A1">
        <w:rPr>
          <w:sz w:val="24"/>
          <w:szCs w:val="24"/>
          <w:lang w:val="uk-UA"/>
        </w:rPr>
        <w:t xml:space="preserve">Проблемою є те, що в разі не встановлення </w:t>
      </w:r>
      <w:r>
        <w:rPr>
          <w:sz w:val="24"/>
          <w:szCs w:val="24"/>
          <w:lang w:val="uk-UA"/>
        </w:rPr>
        <w:t>селищною</w:t>
      </w:r>
      <w:r w:rsidRPr="00BF29A1">
        <w:rPr>
          <w:sz w:val="24"/>
          <w:szCs w:val="24"/>
          <w:lang w:val="uk-UA"/>
        </w:rPr>
        <w:t xml:space="preserve">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BF29A1">
        <w:rPr>
          <w:rFonts w:ascii="PT Sans Narrow" w:hAnsi="PT Sans Narrow" w:cs="PT Sans Narrow"/>
          <w:sz w:val="24"/>
        </w:rPr>
        <w:t xml:space="preserve"> </w:t>
      </w:r>
      <w:proofErr w:type="spellStart"/>
      <w:r w:rsidRPr="00BF29A1">
        <w:rPr>
          <w:rFonts w:ascii="PT Sans Narrow" w:hAnsi="PT Sans Narrow" w:cs="PT Sans Narrow"/>
          <w:sz w:val="24"/>
        </w:rPr>
        <w:t>Прийняття</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цього</w:t>
      </w:r>
      <w:proofErr w:type="spellEnd"/>
      <w:r w:rsidRPr="00BF29A1">
        <w:rPr>
          <w:rFonts w:ascii="PT Sans Narrow" w:hAnsi="PT Sans Narrow" w:cs="PT Sans Narrow"/>
          <w:sz w:val="24"/>
        </w:rPr>
        <w:t xml:space="preserve"> регуляторного акта </w:t>
      </w:r>
      <w:r>
        <w:rPr>
          <w:rFonts w:ascii="PT Sans Narrow" w:hAnsi="PT Sans Narrow" w:cs="PT Sans Narrow"/>
          <w:sz w:val="24"/>
          <w:lang w:val="uk-UA"/>
        </w:rPr>
        <w:t>на</w:t>
      </w:r>
      <w:proofErr w:type="spellStart"/>
      <w:r w:rsidRPr="00BF29A1">
        <w:rPr>
          <w:rFonts w:ascii="PT Sans Narrow" w:hAnsi="PT Sans Narrow" w:cs="PT Sans Narrow"/>
          <w:sz w:val="24"/>
        </w:rPr>
        <w:t>дасть</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можливість</w:t>
      </w:r>
      <w:proofErr w:type="spellEnd"/>
      <w:r w:rsidRPr="00BF29A1">
        <w:rPr>
          <w:rFonts w:ascii="PT Sans Narrow" w:hAnsi="PT Sans Narrow" w:cs="PT Sans Narrow"/>
          <w:sz w:val="24"/>
        </w:rPr>
        <w:t xml:space="preserve"> </w:t>
      </w:r>
      <w:proofErr w:type="spellStart"/>
      <w:r w:rsidRPr="00BF29A1">
        <w:rPr>
          <w:rFonts w:ascii="PT Sans Narrow" w:hAnsi="PT Sans Narrow" w:cs="PT Sans Narrow"/>
          <w:sz w:val="24"/>
        </w:rPr>
        <w:t>здійснення</w:t>
      </w:r>
      <w:proofErr w:type="spellEnd"/>
      <w:r w:rsidRPr="00BF29A1">
        <w:rPr>
          <w:rFonts w:ascii="PT Sans Narrow" w:hAnsi="PT Sans Narrow" w:cs="PT Sans Narrow"/>
          <w:sz w:val="24"/>
        </w:rPr>
        <w:t xml:space="preserve"> контролю за </w:t>
      </w:r>
      <w:proofErr w:type="spellStart"/>
      <w:r w:rsidRPr="00BF29A1">
        <w:rPr>
          <w:rFonts w:ascii="PT Sans Narrow" w:hAnsi="PT Sans Narrow" w:cs="PT Sans Narrow"/>
          <w:sz w:val="24"/>
        </w:rPr>
        <w:t>додержанням</w:t>
      </w:r>
      <w:proofErr w:type="spellEnd"/>
      <w:r w:rsidRPr="00BF29A1">
        <w:rPr>
          <w:rFonts w:ascii="PT Sans Narrow" w:hAnsi="PT Sans Narrow" w:cs="PT Sans Narrow"/>
          <w:sz w:val="24"/>
        </w:rPr>
        <w:t xml:space="preserve"> правил </w:t>
      </w:r>
      <w:proofErr w:type="spellStart"/>
      <w:r w:rsidRPr="00BF29A1">
        <w:rPr>
          <w:rFonts w:ascii="PT Sans Narrow" w:hAnsi="PT Sans Narrow" w:cs="PT Sans Narrow"/>
          <w:sz w:val="24"/>
        </w:rPr>
        <w:t>розрахунку</w:t>
      </w:r>
      <w:proofErr w:type="spellEnd"/>
      <w:r w:rsidRPr="00BF29A1">
        <w:rPr>
          <w:rFonts w:ascii="PT Sans Narrow" w:hAnsi="PT Sans Narrow" w:cs="PT Sans Narrow"/>
          <w:sz w:val="24"/>
        </w:rPr>
        <w:t xml:space="preserve"> та </w:t>
      </w:r>
      <w:proofErr w:type="spellStart"/>
      <w:r w:rsidRPr="00D83A43">
        <w:rPr>
          <w:sz w:val="24"/>
        </w:rPr>
        <w:t>сплати</w:t>
      </w:r>
      <w:proofErr w:type="spellEnd"/>
      <w:r w:rsidRPr="00D83A43">
        <w:rPr>
          <w:sz w:val="24"/>
        </w:rPr>
        <w:t xml:space="preserve"> </w:t>
      </w:r>
      <w:proofErr w:type="spellStart"/>
      <w:r w:rsidRPr="00D83A43">
        <w:rPr>
          <w:rStyle w:val="2"/>
          <w:sz w:val="24"/>
          <w:szCs w:val="24"/>
        </w:rPr>
        <w:t>податку</w:t>
      </w:r>
      <w:proofErr w:type="spellEnd"/>
      <w:r w:rsidRPr="00D83A43">
        <w:rPr>
          <w:rStyle w:val="2"/>
          <w:sz w:val="24"/>
          <w:szCs w:val="24"/>
        </w:rPr>
        <w:t xml:space="preserve"> на </w:t>
      </w:r>
      <w:proofErr w:type="spellStart"/>
      <w:r w:rsidRPr="00D83A43">
        <w:rPr>
          <w:rStyle w:val="2"/>
          <w:sz w:val="24"/>
          <w:szCs w:val="24"/>
        </w:rPr>
        <w:t>майно</w:t>
      </w:r>
      <w:proofErr w:type="spellEnd"/>
      <w:r w:rsidRPr="00D83A43">
        <w:rPr>
          <w:rStyle w:val="2"/>
          <w:sz w:val="24"/>
          <w:szCs w:val="24"/>
        </w:rPr>
        <w:t xml:space="preserve"> в </w:t>
      </w:r>
      <w:proofErr w:type="spellStart"/>
      <w:r w:rsidRPr="00D83A43">
        <w:rPr>
          <w:rStyle w:val="2"/>
          <w:sz w:val="24"/>
          <w:szCs w:val="24"/>
        </w:rPr>
        <w:t>частині</w:t>
      </w:r>
      <w:proofErr w:type="spellEnd"/>
      <w:r w:rsidRPr="00D83A43">
        <w:rPr>
          <w:rStyle w:val="2"/>
          <w:sz w:val="24"/>
          <w:szCs w:val="24"/>
        </w:rPr>
        <w:t xml:space="preserve"> </w:t>
      </w:r>
      <w:r w:rsidRPr="00D83A43">
        <w:rPr>
          <w:sz w:val="24"/>
          <w:szCs w:val="24"/>
          <w:lang w:val="uk-UA"/>
        </w:rPr>
        <w:t>податку</w:t>
      </w:r>
      <w:r w:rsidRPr="006765C1">
        <w:rPr>
          <w:sz w:val="24"/>
          <w:szCs w:val="24"/>
          <w:lang w:val="uk-UA"/>
        </w:rPr>
        <w:t xml:space="preserve"> за землю</w:t>
      </w:r>
      <w:r>
        <w:rPr>
          <w:rFonts w:cs="PT Sans Narrow"/>
          <w:sz w:val="24"/>
          <w:lang w:val="uk-UA"/>
        </w:rPr>
        <w:t xml:space="preserve">, </w:t>
      </w:r>
      <w:r w:rsidRPr="00BF29A1">
        <w:rPr>
          <w:rFonts w:ascii="PT Sans Narrow" w:hAnsi="PT Sans Narrow" w:cs="PT Sans Narrow"/>
          <w:sz w:val="24"/>
          <w:lang w:val="uk-UA"/>
        </w:rPr>
        <w:t>поповн</w:t>
      </w:r>
      <w:r>
        <w:rPr>
          <w:rFonts w:cs="PT Sans Narrow"/>
          <w:sz w:val="24"/>
          <w:lang w:val="uk-UA"/>
        </w:rPr>
        <w:t xml:space="preserve">ити </w:t>
      </w:r>
      <w:r w:rsidRPr="00BF29A1">
        <w:rPr>
          <w:rFonts w:ascii="PT Sans Narrow" w:hAnsi="PT Sans Narrow" w:cs="PT Sans Narrow"/>
          <w:sz w:val="24"/>
          <w:lang w:val="uk-UA"/>
        </w:rPr>
        <w:t>місцев</w:t>
      </w:r>
      <w:r>
        <w:rPr>
          <w:rFonts w:cs="PT Sans Narrow"/>
          <w:sz w:val="24"/>
          <w:lang w:val="uk-UA"/>
        </w:rPr>
        <w:t>ий</w:t>
      </w:r>
      <w:r w:rsidRPr="00BF29A1">
        <w:rPr>
          <w:rFonts w:ascii="PT Sans Narrow" w:hAnsi="PT Sans Narrow" w:cs="PT Sans Narrow"/>
          <w:sz w:val="24"/>
          <w:lang w:val="uk-UA"/>
        </w:rPr>
        <w:t xml:space="preserve"> бюджет</w:t>
      </w:r>
      <w:r w:rsidRPr="00BF29A1">
        <w:rPr>
          <w:rFonts w:cs="PT Sans Narrow"/>
          <w:sz w:val="24"/>
          <w:lang w:val="uk-UA"/>
        </w:rPr>
        <w:t>, що надасть змогу</w:t>
      </w:r>
      <w:r w:rsidRPr="00BF29A1">
        <w:rPr>
          <w:rFonts w:ascii="PT Sans Narrow" w:hAnsi="PT Sans Narrow" w:cs="PT Sans Narrow"/>
          <w:sz w:val="24"/>
          <w:lang w:val="uk-UA"/>
        </w:rPr>
        <w:t xml:space="preserve"> спрямувати отримані кошти від сплати податку на вирішення </w:t>
      </w:r>
      <w:proofErr w:type="gramStart"/>
      <w:r w:rsidRPr="00BF29A1">
        <w:rPr>
          <w:rFonts w:ascii="PT Sans Narrow" w:hAnsi="PT Sans Narrow" w:cs="PT Sans Narrow"/>
          <w:sz w:val="24"/>
          <w:lang w:val="uk-UA"/>
        </w:rPr>
        <w:t>соц</w:t>
      </w:r>
      <w:proofErr w:type="gramEnd"/>
      <w:r w:rsidRPr="00BF29A1">
        <w:rPr>
          <w:rFonts w:ascii="PT Sans Narrow" w:hAnsi="PT Sans Narrow" w:cs="PT Sans Narrow"/>
          <w:sz w:val="24"/>
          <w:lang w:val="uk-UA"/>
        </w:rPr>
        <w:t xml:space="preserve">іальних проблем територіальної громади та покращення інфраструктури міста. </w:t>
      </w:r>
    </w:p>
    <w:p w:rsidR="00391AE7" w:rsidRDefault="00391AE7" w:rsidP="00391AE7">
      <w:pPr>
        <w:pStyle w:val="a3"/>
        <w:spacing w:before="120" w:after="0"/>
        <w:jc w:val="both"/>
      </w:pPr>
      <w:r>
        <w:rPr>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04"/>
        <w:gridCol w:w="2840"/>
        <w:gridCol w:w="2572"/>
      </w:tblGrid>
      <w:tr w:rsidR="00391AE7" w:rsidRPr="00DA1CC5" w:rsidTr="00AA5C4C">
        <w:trPr>
          <w:tblCellSpacing w:w="22" w:type="dxa"/>
        </w:trPr>
        <w:tc>
          <w:tcPr>
            <w:tcW w:w="2208"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Так</w:t>
            </w:r>
          </w:p>
        </w:tc>
        <w:tc>
          <w:tcPr>
            <w:tcW w:w="1276"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Ні</w:t>
            </w:r>
          </w:p>
        </w:tc>
      </w:tr>
      <w:tr w:rsidR="00391AE7" w:rsidRPr="00DA1CC5" w:rsidTr="00AA5C4C">
        <w:trPr>
          <w:tblCellSpacing w:w="22" w:type="dxa"/>
        </w:trPr>
        <w:tc>
          <w:tcPr>
            <w:tcW w:w="220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Громадяни</w:t>
            </w:r>
          </w:p>
        </w:tc>
        <w:tc>
          <w:tcPr>
            <w:tcW w:w="1423" w:type="pct"/>
            <w:tcBorders>
              <w:top w:val="outset" w:sz="6" w:space="0" w:color="auto"/>
              <w:left w:val="outset" w:sz="6" w:space="0" w:color="auto"/>
              <w:bottom w:val="outset" w:sz="6" w:space="0" w:color="auto"/>
              <w:right w:val="outset" w:sz="6" w:space="0" w:color="auto"/>
            </w:tcBorders>
            <w:vAlign w:val="bottom"/>
          </w:tcPr>
          <w:p w:rsidR="00391AE7" w:rsidRDefault="00391AE7" w:rsidP="00AA5C4C">
            <w:pPr>
              <w:pStyle w:val="a3"/>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tcBorders>
          </w:tcPr>
          <w:p w:rsidR="00391AE7" w:rsidRDefault="00391AE7" w:rsidP="00AA5C4C">
            <w:pPr>
              <w:pStyle w:val="a3"/>
              <w:spacing w:line="276" w:lineRule="auto"/>
              <w:rPr>
                <w:lang w:val="uk-UA"/>
              </w:rPr>
            </w:pPr>
            <w:r>
              <w:rPr>
                <w:lang w:val="uk-UA"/>
              </w:rPr>
              <w:t> </w:t>
            </w:r>
          </w:p>
        </w:tc>
      </w:tr>
      <w:tr w:rsidR="00391AE7" w:rsidRPr="00DA1CC5" w:rsidTr="00AA5C4C">
        <w:trPr>
          <w:tblCellSpacing w:w="22" w:type="dxa"/>
        </w:trPr>
        <w:tc>
          <w:tcPr>
            <w:tcW w:w="220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Держава</w:t>
            </w:r>
          </w:p>
        </w:tc>
        <w:tc>
          <w:tcPr>
            <w:tcW w:w="1423" w:type="pct"/>
            <w:tcBorders>
              <w:top w:val="outset" w:sz="6" w:space="0" w:color="auto"/>
              <w:left w:val="outset" w:sz="6" w:space="0" w:color="auto"/>
              <w:bottom w:val="outset" w:sz="6" w:space="0" w:color="auto"/>
              <w:right w:val="outset" w:sz="6" w:space="0" w:color="auto"/>
            </w:tcBorders>
            <w:vAlign w:val="bottom"/>
          </w:tcPr>
          <w:p w:rsidR="00391AE7" w:rsidRDefault="00391AE7" w:rsidP="00AA5C4C">
            <w:pPr>
              <w:pStyle w:val="a3"/>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tcBorders>
          </w:tcPr>
          <w:p w:rsidR="00391AE7" w:rsidRDefault="00391AE7" w:rsidP="00AA5C4C">
            <w:pPr>
              <w:pStyle w:val="a3"/>
              <w:spacing w:line="276" w:lineRule="auto"/>
              <w:rPr>
                <w:lang w:val="uk-UA"/>
              </w:rPr>
            </w:pPr>
            <w:r>
              <w:rPr>
                <w:lang w:val="uk-UA"/>
              </w:rPr>
              <w:t> </w:t>
            </w:r>
          </w:p>
        </w:tc>
      </w:tr>
      <w:tr w:rsidR="00391AE7" w:rsidRPr="00DA1CC5" w:rsidTr="00AA5C4C">
        <w:trPr>
          <w:tblCellSpacing w:w="22" w:type="dxa"/>
        </w:trPr>
        <w:tc>
          <w:tcPr>
            <w:tcW w:w="220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bottom"/>
          </w:tcPr>
          <w:p w:rsidR="00391AE7" w:rsidRDefault="00391AE7" w:rsidP="00AA5C4C">
            <w:pPr>
              <w:pStyle w:val="a3"/>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tcBorders>
          </w:tcPr>
          <w:p w:rsidR="00391AE7" w:rsidRDefault="00391AE7" w:rsidP="00AA5C4C">
            <w:pPr>
              <w:pStyle w:val="a3"/>
              <w:spacing w:line="276" w:lineRule="auto"/>
              <w:rPr>
                <w:lang w:val="uk-UA"/>
              </w:rPr>
            </w:pPr>
            <w:r>
              <w:rPr>
                <w:lang w:val="uk-UA"/>
              </w:rPr>
              <w:t> </w:t>
            </w:r>
          </w:p>
        </w:tc>
      </w:tr>
      <w:tr w:rsidR="00391AE7" w:rsidRPr="00DA1CC5" w:rsidTr="00AA5C4C">
        <w:trPr>
          <w:tblCellSpacing w:w="22" w:type="dxa"/>
        </w:trPr>
        <w:tc>
          <w:tcPr>
            <w:tcW w:w="220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391AE7" w:rsidRDefault="00391AE7" w:rsidP="00AA5C4C">
            <w:pPr>
              <w:pStyle w:val="a3"/>
              <w:spacing w:line="276" w:lineRule="auto"/>
              <w:jc w:val="center"/>
              <w:rPr>
                <w:lang w:val="uk-UA"/>
              </w:rPr>
            </w:pPr>
            <w:r>
              <w:rPr>
                <w:lang w:val="en-US"/>
              </w:rPr>
              <w:t>V</w:t>
            </w:r>
          </w:p>
        </w:tc>
        <w:tc>
          <w:tcPr>
            <w:tcW w:w="1276" w:type="pct"/>
            <w:tcBorders>
              <w:top w:val="outset" w:sz="6" w:space="0" w:color="auto"/>
              <w:left w:val="outset" w:sz="6" w:space="0" w:color="auto"/>
              <w:bottom w:val="outset" w:sz="6" w:space="0" w:color="auto"/>
            </w:tcBorders>
          </w:tcPr>
          <w:p w:rsidR="00391AE7" w:rsidRDefault="00391AE7" w:rsidP="00AA5C4C">
            <w:pPr>
              <w:pStyle w:val="a3"/>
              <w:spacing w:line="276" w:lineRule="auto"/>
              <w:rPr>
                <w:lang w:val="uk-UA"/>
              </w:rPr>
            </w:pPr>
            <w:r>
              <w:rPr>
                <w:lang w:val="uk-UA"/>
              </w:rPr>
              <w:t> </w:t>
            </w:r>
          </w:p>
        </w:tc>
      </w:tr>
    </w:tbl>
    <w:p w:rsidR="00391AE7" w:rsidRPr="00003414" w:rsidRDefault="00391AE7" w:rsidP="00391AE7">
      <w:pPr>
        <w:pStyle w:val="12"/>
        <w:jc w:val="both"/>
        <w:rPr>
          <w:rStyle w:val="2"/>
        </w:rPr>
      </w:pPr>
      <w:r>
        <w:rPr>
          <w:b/>
          <w:sz w:val="24"/>
          <w:szCs w:val="24"/>
          <w:lang w:val="uk-UA"/>
        </w:rPr>
        <w:t xml:space="preserve">       </w:t>
      </w:r>
      <w:r w:rsidRPr="00003414">
        <w:rPr>
          <w:rFonts w:ascii="Times New Roman" w:hAnsi="Times New Roman"/>
          <w:color w:val="000000"/>
          <w:sz w:val="24"/>
          <w:szCs w:val="24"/>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w:t>
      </w:r>
      <w:r>
        <w:rPr>
          <w:rFonts w:ascii="Times New Roman" w:hAnsi="Times New Roman"/>
          <w:color w:val="000000"/>
          <w:sz w:val="24"/>
          <w:szCs w:val="24"/>
          <w:lang w:val="uk-UA"/>
        </w:rPr>
        <w:t>с</w:t>
      </w:r>
      <w:r w:rsidRPr="00003414">
        <w:rPr>
          <w:rFonts w:ascii="Times New Roman" w:hAnsi="Times New Roman"/>
          <w:color w:val="000000"/>
          <w:sz w:val="24"/>
          <w:szCs w:val="24"/>
          <w:lang w:val="uk-UA"/>
        </w:rPr>
        <w:t>м</w:t>
      </w:r>
      <w:r>
        <w:rPr>
          <w:rFonts w:ascii="Times New Roman" w:hAnsi="Times New Roman"/>
          <w:color w:val="000000"/>
          <w:sz w:val="24"/>
          <w:szCs w:val="24"/>
          <w:lang w:val="uk-UA"/>
        </w:rPr>
        <w:t>т</w:t>
      </w:r>
      <w:r w:rsidRPr="00003414">
        <w:rPr>
          <w:rFonts w:ascii="Times New Roman" w:hAnsi="Times New Roman"/>
          <w:color w:val="000000"/>
          <w:sz w:val="24"/>
          <w:szCs w:val="24"/>
          <w:lang w:val="uk-UA"/>
        </w:rPr>
        <w:t>.</w:t>
      </w:r>
      <w:r>
        <w:rPr>
          <w:rFonts w:ascii="Times New Roman" w:hAnsi="Times New Roman"/>
          <w:color w:val="000000"/>
          <w:sz w:val="24"/>
          <w:szCs w:val="24"/>
          <w:lang w:val="uk-UA"/>
        </w:rPr>
        <w:t>Володимирець,</w:t>
      </w:r>
      <w:r w:rsidRPr="00003414">
        <w:rPr>
          <w:rFonts w:ascii="Times New Roman" w:hAnsi="Times New Roman"/>
          <w:color w:val="000000"/>
          <w:sz w:val="24"/>
          <w:szCs w:val="24"/>
          <w:lang w:val="uk-UA"/>
        </w:rPr>
        <w:t xml:space="preserve"> і пропонується прийняття рішення </w:t>
      </w:r>
      <w:r>
        <w:rPr>
          <w:rFonts w:ascii="Times New Roman" w:hAnsi="Times New Roman"/>
          <w:color w:val="000000"/>
          <w:sz w:val="24"/>
          <w:szCs w:val="24"/>
          <w:lang w:val="uk-UA"/>
        </w:rPr>
        <w:t>Володимирецької селищної</w:t>
      </w:r>
      <w:r w:rsidRPr="00003414">
        <w:rPr>
          <w:rFonts w:ascii="Times New Roman" w:hAnsi="Times New Roman"/>
          <w:color w:val="000000"/>
          <w:sz w:val="24"/>
          <w:szCs w:val="24"/>
          <w:lang w:val="uk-UA"/>
        </w:rPr>
        <w:t xml:space="preserve"> ради «</w:t>
      </w:r>
      <w:r w:rsidRPr="00EF490C">
        <w:rPr>
          <w:rFonts w:ascii="Times New Roman" w:hAnsi="Times New Roman"/>
          <w:sz w:val="24"/>
          <w:szCs w:val="24"/>
        </w:rPr>
        <w:t xml:space="preserve">Про </w:t>
      </w:r>
      <w:proofErr w:type="spellStart"/>
      <w:r w:rsidRPr="00EF490C">
        <w:rPr>
          <w:rFonts w:ascii="Times New Roman" w:hAnsi="Times New Roman"/>
          <w:sz w:val="24"/>
          <w:szCs w:val="24"/>
        </w:rPr>
        <w:t>встановлення</w:t>
      </w:r>
      <w:proofErr w:type="spellEnd"/>
      <w:r w:rsidRPr="00EF490C">
        <w:rPr>
          <w:rFonts w:ascii="Times New Roman" w:hAnsi="Times New Roman"/>
          <w:sz w:val="24"/>
          <w:szCs w:val="24"/>
        </w:rPr>
        <w:t xml:space="preserve"> </w:t>
      </w:r>
      <w:r w:rsidRPr="00EF490C">
        <w:rPr>
          <w:rFonts w:ascii="Times New Roman" w:hAnsi="Times New Roman"/>
          <w:sz w:val="24"/>
          <w:szCs w:val="24"/>
          <w:lang w:val="uk-UA"/>
        </w:rPr>
        <w:t xml:space="preserve">ставок та пільг </w:t>
      </w:r>
      <w:r>
        <w:rPr>
          <w:rFonts w:ascii="Times New Roman" w:hAnsi="Times New Roman"/>
          <w:sz w:val="24"/>
          <w:szCs w:val="24"/>
          <w:lang w:val="uk-UA"/>
        </w:rPr>
        <w:t>із</w:t>
      </w:r>
      <w:r w:rsidRPr="00EF490C">
        <w:rPr>
          <w:rFonts w:ascii="Times New Roman" w:hAnsi="Times New Roman"/>
          <w:sz w:val="24"/>
          <w:szCs w:val="24"/>
          <w:lang w:val="uk-UA"/>
        </w:rPr>
        <w:t xml:space="preserve"> сплати</w:t>
      </w:r>
      <w:r>
        <w:rPr>
          <w:rFonts w:ascii="Times New Roman" w:hAnsi="Times New Roman"/>
          <w:sz w:val="24"/>
          <w:szCs w:val="24"/>
          <w:lang w:val="uk-UA"/>
        </w:rPr>
        <w:t xml:space="preserve"> </w:t>
      </w:r>
      <w:r w:rsidRPr="00EF490C">
        <w:rPr>
          <w:rFonts w:ascii="Times New Roman" w:hAnsi="Times New Roman"/>
          <w:sz w:val="24"/>
          <w:szCs w:val="24"/>
          <w:lang w:val="uk-UA"/>
        </w:rPr>
        <w:t>земельного податку на 20</w:t>
      </w:r>
      <w:r>
        <w:rPr>
          <w:rFonts w:ascii="Times New Roman" w:hAnsi="Times New Roman"/>
          <w:sz w:val="24"/>
          <w:szCs w:val="24"/>
          <w:lang w:val="uk-UA"/>
        </w:rPr>
        <w:t>20</w:t>
      </w:r>
      <w:r w:rsidRPr="00EF490C">
        <w:rPr>
          <w:rFonts w:ascii="Times New Roman" w:hAnsi="Times New Roman"/>
          <w:sz w:val="24"/>
          <w:szCs w:val="24"/>
          <w:lang w:val="uk-UA"/>
        </w:rPr>
        <w:t xml:space="preserve"> рік</w:t>
      </w:r>
      <w:r>
        <w:rPr>
          <w:rFonts w:ascii="Times New Roman" w:hAnsi="Times New Roman"/>
          <w:sz w:val="24"/>
          <w:szCs w:val="24"/>
          <w:lang w:val="uk-UA"/>
        </w:rPr>
        <w:t>»</w:t>
      </w:r>
      <w:r w:rsidRPr="00003414">
        <w:rPr>
          <w:rStyle w:val="2"/>
          <w:sz w:val="24"/>
          <w:szCs w:val="24"/>
        </w:rPr>
        <w:t>.</w:t>
      </w:r>
    </w:p>
    <w:p w:rsidR="00391AE7" w:rsidRPr="005F1414" w:rsidRDefault="00391AE7" w:rsidP="00391AE7">
      <w:pPr>
        <w:pStyle w:val="3"/>
        <w:jc w:val="center"/>
        <w:rPr>
          <w:rFonts w:ascii="Times New Roman" w:hAnsi="Times New Roman"/>
          <w:i w:val="0"/>
        </w:rPr>
      </w:pPr>
      <w:r w:rsidRPr="005F1414">
        <w:rPr>
          <w:rFonts w:ascii="Times New Roman" w:hAnsi="Times New Roman"/>
          <w:i w:val="0"/>
        </w:rPr>
        <w:t>II. Цілі державного регулювання</w:t>
      </w:r>
    </w:p>
    <w:p w:rsidR="00391AE7" w:rsidRDefault="00391AE7" w:rsidP="00391AE7">
      <w:pPr>
        <w:jc w:val="both"/>
        <w:rPr>
          <w:rStyle w:val="2"/>
          <w:sz w:val="24"/>
          <w:szCs w:val="24"/>
        </w:rPr>
      </w:pPr>
      <w:r>
        <w:rPr>
          <w:rStyle w:val="2"/>
          <w:sz w:val="24"/>
          <w:szCs w:val="24"/>
        </w:rPr>
        <w:t xml:space="preserve">Проект </w:t>
      </w:r>
      <w:proofErr w:type="gramStart"/>
      <w:r>
        <w:rPr>
          <w:rStyle w:val="2"/>
          <w:sz w:val="24"/>
          <w:szCs w:val="24"/>
        </w:rPr>
        <w:t>р</w:t>
      </w:r>
      <w:proofErr w:type="gramEnd"/>
      <w:r>
        <w:rPr>
          <w:rStyle w:val="2"/>
          <w:sz w:val="24"/>
          <w:szCs w:val="24"/>
        </w:rPr>
        <w:t xml:space="preserve">ішення </w:t>
      </w:r>
      <w:proofErr w:type="spellStart"/>
      <w:r>
        <w:rPr>
          <w:rStyle w:val="2"/>
          <w:sz w:val="24"/>
          <w:szCs w:val="24"/>
        </w:rPr>
        <w:t>розроблено</w:t>
      </w:r>
      <w:proofErr w:type="spellEnd"/>
      <w:r>
        <w:rPr>
          <w:rStyle w:val="2"/>
          <w:sz w:val="24"/>
          <w:szCs w:val="24"/>
        </w:rPr>
        <w:t xml:space="preserve"> </w:t>
      </w:r>
      <w:proofErr w:type="spellStart"/>
      <w:r>
        <w:rPr>
          <w:rStyle w:val="2"/>
          <w:sz w:val="24"/>
          <w:szCs w:val="24"/>
        </w:rPr>
        <w:t>з</w:t>
      </w:r>
      <w:proofErr w:type="spellEnd"/>
      <w:r>
        <w:rPr>
          <w:rStyle w:val="2"/>
          <w:sz w:val="24"/>
          <w:szCs w:val="24"/>
        </w:rPr>
        <w:t xml:space="preserve"> </w:t>
      </w:r>
      <w:proofErr w:type="spellStart"/>
      <w:r>
        <w:rPr>
          <w:rStyle w:val="2"/>
          <w:sz w:val="24"/>
          <w:szCs w:val="24"/>
        </w:rPr>
        <w:t>ціллю</w:t>
      </w:r>
      <w:proofErr w:type="spellEnd"/>
      <w:r>
        <w:rPr>
          <w:rStyle w:val="2"/>
          <w:sz w:val="24"/>
          <w:szCs w:val="24"/>
        </w:rPr>
        <w:t>:</w:t>
      </w:r>
    </w:p>
    <w:p w:rsidR="00391AE7" w:rsidRDefault="00391AE7" w:rsidP="00391AE7">
      <w:pPr>
        <w:jc w:val="both"/>
        <w:rPr>
          <w:rStyle w:val="2"/>
          <w:sz w:val="24"/>
          <w:szCs w:val="24"/>
        </w:rPr>
      </w:pPr>
      <w:r>
        <w:rPr>
          <w:rStyle w:val="2"/>
          <w:sz w:val="24"/>
          <w:szCs w:val="24"/>
        </w:rPr>
        <w:t>*</w:t>
      </w:r>
      <w:proofErr w:type="spellStart"/>
      <w:r>
        <w:rPr>
          <w:rStyle w:val="2"/>
          <w:sz w:val="24"/>
          <w:szCs w:val="24"/>
        </w:rPr>
        <w:t>Виконання</w:t>
      </w:r>
      <w:proofErr w:type="spellEnd"/>
      <w:r>
        <w:rPr>
          <w:rStyle w:val="2"/>
          <w:sz w:val="24"/>
          <w:szCs w:val="24"/>
        </w:rPr>
        <w:t xml:space="preserve"> </w:t>
      </w:r>
      <w:proofErr w:type="spellStart"/>
      <w:r>
        <w:rPr>
          <w:rStyle w:val="2"/>
          <w:sz w:val="24"/>
          <w:szCs w:val="24"/>
        </w:rPr>
        <w:t>вимог</w:t>
      </w:r>
      <w:proofErr w:type="spellEnd"/>
      <w:r>
        <w:rPr>
          <w:rStyle w:val="2"/>
          <w:sz w:val="24"/>
          <w:szCs w:val="24"/>
        </w:rPr>
        <w:t xml:space="preserve"> чинного </w:t>
      </w:r>
      <w:proofErr w:type="spellStart"/>
      <w:r>
        <w:rPr>
          <w:rStyle w:val="2"/>
          <w:sz w:val="24"/>
          <w:szCs w:val="24"/>
        </w:rPr>
        <w:t>законодавства</w:t>
      </w:r>
      <w:proofErr w:type="spellEnd"/>
      <w:r>
        <w:rPr>
          <w:rStyle w:val="2"/>
          <w:sz w:val="24"/>
          <w:szCs w:val="24"/>
        </w:rPr>
        <w:t xml:space="preserve">. </w:t>
      </w:r>
    </w:p>
    <w:p w:rsidR="00391AE7" w:rsidRDefault="00391AE7" w:rsidP="00391AE7">
      <w:pPr>
        <w:jc w:val="both"/>
        <w:rPr>
          <w:rStyle w:val="2"/>
          <w:sz w:val="24"/>
          <w:szCs w:val="24"/>
        </w:rPr>
      </w:pPr>
      <w:r>
        <w:rPr>
          <w:rStyle w:val="2"/>
          <w:sz w:val="24"/>
          <w:szCs w:val="24"/>
        </w:rPr>
        <w:t>*</w:t>
      </w:r>
      <w:proofErr w:type="spellStart"/>
      <w:r>
        <w:rPr>
          <w:rStyle w:val="2"/>
          <w:sz w:val="24"/>
          <w:szCs w:val="24"/>
        </w:rPr>
        <w:t>Врегулювання</w:t>
      </w:r>
      <w:proofErr w:type="spellEnd"/>
      <w:r>
        <w:rPr>
          <w:rStyle w:val="2"/>
          <w:sz w:val="24"/>
          <w:szCs w:val="24"/>
        </w:rPr>
        <w:t xml:space="preserve"> </w:t>
      </w:r>
      <w:proofErr w:type="spellStart"/>
      <w:r>
        <w:rPr>
          <w:rStyle w:val="2"/>
          <w:sz w:val="24"/>
          <w:szCs w:val="24"/>
        </w:rPr>
        <w:t>правовідносин</w:t>
      </w:r>
      <w:proofErr w:type="spellEnd"/>
      <w:r>
        <w:rPr>
          <w:rStyle w:val="2"/>
          <w:sz w:val="24"/>
          <w:szCs w:val="24"/>
        </w:rPr>
        <w:t xml:space="preserve"> </w:t>
      </w:r>
      <w:proofErr w:type="spellStart"/>
      <w:proofErr w:type="gramStart"/>
      <w:r>
        <w:rPr>
          <w:rStyle w:val="2"/>
          <w:sz w:val="24"/>
          <w:szCs w:val="24"/>
        </w:rPr>
        <w:t>між</w:t>
      </w:r>
      <w:proofErr w:type="spellEnd"/>
      <w:proofErr w:type="gramEnd"/>
      <w:r>
        <w:rPr>
          <w:rStyle w:val="2"/>
          <w:sz w:val="24"/>
          <w:szCs w:val="24"/>
        </w:rPr>
        <w:t xml:space="preserve"> Володимирецькою </w:t>
      </w:r>
      <w:proofErr w:type="spellStart"/>
      <w:r>
        <w:rPr>
          <w:rStyle w:val="2"/>
          <w:sz w:val="24"/>
          <w:szCs w:val="24"/>
        </w:rPr>
        <w:t>селищною</w:t>
      </w:r>
      <w:proofErr w:type="spellEnd"/>
      <w:r>
        <w:rPr>
          <w:rStyle w:val="2"/>
          <w:sz w:val="24"/>
          <w:szCs w:val="24"/>
        </w:rPr>
        <w:t xml:space="preserve"> радою та </w:t>
      </w:r>
      <w:proofErr w:type="spellStart"/>
      <w:r>
        <w:rPr>
          <w:rStyle w:val="2"/>
          <w:sz w:val="24"/>
          <w:szCs w:val="24"/>
        </w:rPr>
        <w:t>платниками</w:t>
      </w:r>
      <w:proofErr w:type="spellEnd"/>
      <w:r>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 </w:t>
      </w:r>
    </w:p>
    <w:p w:rsidR="00391AE7" w:rsidRDefault="00391AE7" w:rsidP="00391AE7">
      <w:pPr>
        <w:jc w:val="both"/>
        <w:rPr>
          <w:rStyle w:val="2"/>
          <w:sz w:val="24"/>
          <w:szCs w:val="24"/>
        </w:rPr>
      </w:pPr>
      <w:r>
        <w:rPr>
          <w:rStyle w:val="2"/>
          <w:sz w:val="24"/>
          <w:szCs w:val="24"/>
        </w:rPr>
        <w:t>*</w:t>
      </w:r>
      <w:proofErr w:type="spellStart"/>
      <w:r>
        <w:rPr>
          <w:rStyle w:val="2"/>
          <w:sz w:val="24"/>
          <w:szCs w:val="24"/>
        </w:rPr>
        <w:t>Встановлення</w:t>
      </w:r>
      <w:proofErr w:type="spellEnd"/>
      <w:r>
        <w:rPr>
          <w:rStyle w:val="2"/>
          <w:sz w:val="24"/>
          <w:szCs w:val="24"/>
        </w:rPr>
        <w:t xml:space="preserve"> ставок </w:t>
      </w:r>
      <w:proofErr w:type="spellStart"/>
      <w:r>
        <w:rPr>
          <w:rStyle w:val="2"/>
          <w:sz w:val="24"/>
          <w:szCs w:val="24"/>
        </w:rPr>
        <w:t>місцевого</w:t>
      </w:r>
      <w:proofErr w:type="spellEnd"/>
      <w:r>
        <w:rPr>
          <w:rStyle w:val="2"/>
          <w:sz w:val="24"/>
          <w:szCs w:val="24"/>
        </w:rPr>
        <w:t xml:space="preserve"> </w:t>
      </w:r>
      <w:proofErr w:type="spellStart"/>
      <w:r>
        <w:rPr>
          <w:rStyle w:val="2"/>
          <w:sz w:val="24"/>
          <w:szCs w:val="24"/>
        </w:rPr>
        <w:t>податку</w:t>
      </w:r>
      <w:proofErr w:type="spellEnd"/>
      <w:r>
        <w:rPr>
          <w:rStyle w:val="2"/>
          <w:sz w:val="24"/>
          <w:szCs w:val="24"/>
        </w:rPr>
        <w:t xml:space="preserve"> на </w:t>
      </w:r>
      <w:proofErr w:type="spellStart"/>
      <w:r>
        <w:rPr>
          <w:rStyle w:val="2"/>
          <w:sz w:val="24"/>
          <w:szCs w:val="24"/>
        </w:rPr>
        <w:t>майно</w:t>
      </w:r>
      <w:proofErr w:type="spellEnd"/>
      <w:r>
        <w:rPr>
          <w:rStyle w:val="2"/>
          <w:sz w:val="24"/>
          <w:szCs w:val="24"/>
        </w:rPr>
        <w:t xml:space="preserve"> в </w:t>
      </w:r>
      <w:proofErr w:type="spellStart"/>
      <w:r>
        <w:rPr>
          <w:rStyle w:val="2"/>
          <w:sz w:val="24"/>
          <w:szCs w:val="24"/>
        </w:rPr>
        <w:t>частині</w:t>
      </w:r>
      <w:proofErr w:type="spellEnd"/>
      <w:r>
        <w:rPr>
          <w:rStyle w:val="2"/>
          <w:sz w:val="24"/>
          <w:szCs w:val="24"/>
        </w:rPr>
        <w:t xml:space="preserve"> </w:t>
      </w:r>
      <w:r>
        <w:rPr>
          <w:sz w:val="24"/>
          <w:szCs w:val="24"/>
          <w:lang w:val="uk-UA"/>
        </w:rPr>
        <w:t>податку за землю</w:t>
      </w:r>
      <w:r>
        <w:rPr>
          <w:rStyle w:val="2"/>
          <w:sz w:val="24"/>
          <w:szCs w:val="24"/>
        </w:rPr>
        <w:t xml:space="preserve"> на 2020 </w:t>
      </w:r>
      <w:proofErr w:type="spellStart"/>
      <w:proofErr w:type="gramStart"/>
      <w:r>
        <w:rPr>
          <w:rStyle w:val="2"/>
          <w:sz w:val="24"/>
          <w:szCs w:val="24"/>
        </w:rPr>
        <w:t>р</w:t>
      </w:r>
      <w:proofErr w:type="gramEnd"/>
      <w:r>
        <w:rPr>
          <w:rStyle w:val="2"/>
          <w:sz w:val="24"/>
          <w:szCs w:val="24"/>
        </w:rPr>
        <w:t>ік</w:t>
      </w:r>
      <w:proofErr w:type="spellEnd"/>
      <w:r>
        <w:rPr>
          <w:rStyle w:val="2"/>
          <w:sz w:val="24"/>
          <w:szCs w:val="24"/>
        </w:rPr>
        <w:t xml:space="preserve">, які б дозволили </w:t>
      </w:r>
      <w:proofErr w:type="spellStart"/>
      <w:r>
        <w:rPr>
          <w:rStyle w:val="2"/>
          <w:sz w:val="24"/>
          <w:szCs w:val="24"/>
        </w:rPr>
        <w:t>збільшити</w:t>
      </w:r>
      <w:proofErr w:type="spellEnd"/>
      <w:r>
        <w:rPr>
          <w:rStyle w:val="2"/>
          <w:sz w:val="24"/>
          <w:szCs w:val="24"/>
        </w:rPr>
        <w:t xml:space="preserve"> </w:t>
      </w:r>
      <w:proofErr w:type="spellStart"/>
      <w:r>
        <w:rPr>
          <w:rStyle w:val="2"/>
          <w:sz w:val="24"/>
          <w:szCs w:val="24"/>
        </w:rPr>
        <w:t>надходження</w:t>
      </w:r>
      <w:proofErr w:type="spellEnd"/>
      <w:r>
        <w:rPr>
          <w:rStyle w:val="2"/>
          <w:sz w:val="24"/>
          <w:szCs w:val="24"/>
        </w:rPr>
        <w:t xml:space="preserve"> до селищного бюджету для </w:t>
      </w:r>
      <w:proofErr w:type="spellStart"/>
      <w:r>
        <w:rPr>
          <w:rStyle w:val="2"/>
          <w:sz w:val="24"/>
          <w:szCs w:val="24"/>
        </w:rPr>
        <w:t>виконання</w:t>
      </w:r>
      <w:proofErr w:type="spellEnd"/>
      <w:r>
        <w:rPr>
          <w:rStyle w:val="2"/>
          <w:sz w:val="24"/>
          <w:szCs w:val="24"/>
        </w:rPr>
        <w:t xml:space="preserve"> </w:t>
      </w:r>
      <w:proofErr w:type="spellStart"/>
      <w:r>
        <w:rPr>
          <w:rStyle w:val="2"/>
          <w:sz w:val="24"/>
          <w:szCs w:val="24"/>
        </w:rPr>
        <w:t>програм</w:t>
      </w:r>
      <w:proofErr w:type="spellEnd"/>
      <w:r>
        <w:rPr>
          <w:rStyle w:val="2"/>
          <w:sz w:val="24"/>
          <w:szCs w:val="24"/>
        </w:rPr>
        <w:t xml:space="preserve"> </w:t>
      </w:r>
      <w:proofErr w:type="spellStart"/>
      <w:r>
        <w:rPr>
          <w:rStyle w:val="2"/>
          <w:sz w:val="24"/>
          <w:szCs w:val="24"/>
        </w:rPr>
        <w:t>соціально</w:t>
      </w:r>
      <w:proofErr w:type="spellEnd"/>
      <w:r>
        <w:rPr>
          <w:rStyle w:val="2"/>
          <w:sz w:val="24"/>
          <w:szCs w:val="24"/>
        </w:rPr>
        <w:t xml:space="preserve"> – </w:t>
      </w:r>
      <w:proofErr w:type="spellStart"/>
      <w:r>
        <w:rPr>
          <w:rStyle w:val="2"/>
          <w:sz w:val="24"/>
          <w:szCs w:val="24"/>
        </w:rPr>
        <w:t>економічного</w:t>
      </w:r>
      <w:proofErr w:type="spellEnd"/>
      <w:r>
        <w:rPr>
          <w:rStyle w:val="2"/>
          <w:sz w:val="24"/>
          <w:szCs w:val="24"/>
        </w:rPr>
        <w:t xml:space="preserve"> </w:t>
      </w:r>
      <w:proofErr w:type="spellStart"/>
      <w:r>
        <w:rPr>
          <w:rStyle w:val="2"/>
          <w:sz w:val="24"/>
          <w:szCs w:val="24"/>
        </w:rPr>
        <w:t>розвитку</w:t>
      </w:r>
      <w:proofErr w:type="spellEnd"/>
      <w:r>
        <w:rPr>
          <w:rStyle w:val="2"/>
          <w:sz w:val="24"/>
          <w:szCs w:val="24"/>
        </w:rPr>
        <w:t xml:space="preserve"> селища.</w:t>
      </w:r>
    </w:p>
    <w:p w:rsidR="00391AE7" w:rsidRDefault="00391AE7" w:rsidP="00391AE7">
      <w:pPr>
        <w:pStyle w:val="3"/>
        <w:jc w:val="center"/>
        <w:rPr>
          <w:rFonts w:ascii="Times New Roman" w:hAnsi="Times New Roman"/>
          <w:i w:val="0"/>
        </w:rPr>
      </w:pPr>
    </w:p>
    <w:p w:rsidR="00391AE7" w:rsidRPr="005F1414" w:rsidRDefault="00391AE7" w:rsidP="00391AE7">
      <w:pPr>
        <w:pStyle w:val="3"/>
        <w:jc w:val="center"/>
        <w:rPr>
          <w:rFonts w:ascii="Times New Roman" w:hAnsi="Times New Roman"/>
          <w:i w:val="0"/>
        </w:rPr>
      </w:pPr>
      <w:r w:rsidRPr="005F1414">
        <w:rPr>
          <w:rFonts w:ascii="Times New Roman" w:hAnsi="Times New Roman"/>
          <w:i w:val="0"/>
        </w:rPr>
        <w:t>III. Визначення та оцінка альтернативних способів досягнення цілей</w:t>
      </w:r>
    </w:p>
    <w:p w:rsidR="00391AE7" w:rsidRDefault="00391AE7" w:rsidP="00391AE7">
      <w:pPr>
        <w:pStyle w:val="a3"/>
        <w:spacing w:before="120" w:after="0"/>
        <w:jc w:val="both"/>
        <w:rPr>
          <w:lang w:val="uk-UA"/>
        </w:rPr>
      </w:pPr>
      <w:r>
        <w:rPr>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74"/>
        <w:gridCol w:w="6942"/>
      </w:tblGrid>
      <w:tr w:rsidR="00391AE7" w:rsidRPr="00DA1CC5" w:rsidTr="00AA5C4C">
        <w:trPr>
          <w:tblCellSpacing w:w="22" w:type="dxa"/>
        </w:trPr>
        <w:tc>
          <w:tcPr>
            <w:tcW w:w="1430"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lastRenderedPageBreak/>
              <w:t>Вид альтернативи</w:t>
            </w:r>
          </w:p>
        </w:tc>
        <w:tc>
          <w:tcPr>
            <w:tcW w:w="3501"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Опис альтернативи</w:t>
            </w:r>
          </w:p>
        </w:tc>
      </w:tr>
      <w:tr w:rsidR="00391AE7" w:rsidRPr="00DA1CC5" w:rsidTr="00AA5C4C">
        <w:trPr>
          <w:trHeight w:val="1209"/>
          <w:tblCellSpacing w:w="22" w:type="dxa"/>
        </w:trPr>
        <w:tc>
          <w:tcPr>
            <w:tcW w:w="1430" w:type="pct"/>
            <w:tcBorders>
              <w:top w:val="outset" w:sz="6" w:space="0" w:color="auto"/>
              <w:bottom w:val="nil"/>
              <w:right w:val="outset" w:sz="6" w:space="0" w:color="auto"/>
            </w:tcBorders>
          </w:tcPr>
          <w:p w:rsidR="00391AE7" w:rsidRDefault="00391AE7" w:rsidP="00AA5C4C">
            <w:pPr>
              <w:pStyle w:val="a3"/>
              <w:spacing w:line="276" w:lineRule="auto"/>
              <w:rPr>
                <w:lang w:val="uk-UA"/>
              </w:rPr>
            </w:pPr>
            <w:proofErr w:type="spellStart"/>
            <w:r>
              <w:rPr>
                <w:rStyle w:val="2"/>
              </w:rPr>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p>
        </w:tc>
        <w:tc>
          <w:tcPr>
            <w:tcW w:w="3501" w:type="pct"/>
            <w:tcBorders>
              <w:top w:val="outset" w:sz="6" w:space="0" w:color="auto"/>
              <w:left w:val="outset" w:sz="6" w:space="0" w:color="auto"/>
              <w:bottom w:val="nil"/>
            </w:tcBorders>
          </w:tcPr>
          <w:p w:rsidR="00391AE7" w:rsidRDefault="00391AE7" w:rsidP="00AA5C4C">
            <w:pPr>
              <w:rPr>
                <w:rStyle w:val="2"/>
                <w:lang w:eastAsia="en-US"/>
              </w:rPr>
            </w:pPr>
            <w:r w:rsidRPr="00DA1CC5">
              <w:rPr>
                <w:rStyle w:val="2"/>
                <w:sz w:val="24"/>
                <w:szCs w:val="24"/>
              </w:rPr>
              <w:t xml:space="preserve">По </w:t>
            </w:r>
            <w:proofErr w:type="spellStart"/>
            <w:r w:rsidRPr="00DA1CC5">
              <w:rPr>
                <w:rStyle w:val="2"/>
                <w:sz w:val="24"/>
                <w:szCs w:val="24"/>
              </w:rPr>
              <w:t>закінченню</w:t>
            </w:r>
            <w:proofErr w:type="spellEnd"/>
            <w:r w:rsidRPr="00DA1CC5">
              <w:rPr>
                <w:rStyle w:val="2"/>
                <w:sz w:val="24"/>
                <w:szCs w:val="24"/>
              </w:rPr>
              <w:t xml:space="preserve"> 201</w:t>
            </w:r>
            <w:r>
              <w:rPr>
                <w:rStyle w:val="2"/>
                <w:sz w:val="24"/>
                <w:szCs w:val="24"/>
              </w:rPr>
              <w:t>9</w:t>
            </w:r>
            <w:r w:rsidRPr="00DA1CC5">
              <w:rPr>
                <w:rStyle w:val="2"/>
                <w:sz w:val="24"/>
                <w:szCs w:val="24"/>
              </w:rPr>
              <w:t xml:space="preserve"> року </w:t>
            </w:r>
            <w:proofErr w:type="gramStart"/>
            <w:r w:rsidRPr="00DA1CC5">
              <w:rPr>
                <w:rStyle w:val="2"/>
                <w:sz w:val="24"/>
                <w:szCs w:val="24"/>
              </w:rPr>
              <w:t>р</w:t>
            </w:r>
            <w:proofErr w:type="gramEnd"/>
            <w:r w:rsidRPr="00DA1CC5">
              <w:rPr>
                <w:rStyle w:val="2"/>
                <w:sz w:val="24"/>
                <w:szCs w:val="24"/>
              </w:rPr>
              <w:t xml:space="preserve">ішення про </w:t>
            </w:r>
            <w:proofErr w:type="spellStart"/>
            <w:r w:rsidRPr="00DA1CC5">
              <w:rPr>
                <w:rStyle w:val="2"/>
                <w:sz w:val="24"/>
                <w:szCs w:val="24"/>
              </w:rPr>
              <w:t>встановлення</w:t>
            </w:r>
            <w:proofErr w:type="spellEnd"/>
            <w:r w:rsidRPr="00DA1CC5">
              <w:rPr>
                <w:rStyle w:val="2"/>
                <w:sz w:val="24"/>
                <w:szCs w:val="24"/>
              </w:rPr>
              <w:t xml:space="preserve"> </w:t>
            </w:r>
            <w:r>
              <w:rPr>
                <w:sz w:val="24"/>
                <w:szCs w:val="24"/>
                <w:lang w:val="uk-UA"/>
              </w:rPr>
              <w:t>податку</w:t>
            </w:r>
            <w:r w:rsidRPr="006765C1">
              <w:rPr>
                <w:sz w:val="24"/>
                <w:szCs w:val="24"/>
                <w:lang w:val="uk-UA"/>
              </w:rPr>
              <w:t xml:space="preserve"> за землю</w:t>
            </w:r>
            <w:r w:rsidRPr="00DA1CC5">
              <w:rPr>
                <w:rStyle w:val="2"/>
                <w:sz w:val="24"/>
                <w:szCs w:val="24"/>
              </w:rPr>
              <w:t xml:space="preserve"> на </w:t>
            </w:r>
            <w:proofErr w:type="spellStart"/>
            <w:r w:rsidRPr="00DA1CC5">
              <w:rPr>
                <w:rStyle w:val="2"/>
                <w:sz w:val="24"/>
                <w:szCs w:val="24"/>
              </w:rPr>
              <w:t>території</w:t>
            </w:r>
            <w:proofErr w:type="spellEnd"/>
            <w:r w:rsidRPr="00DA1CC5">
              <w:rPr>
                <w:rStyle w:val="2"/>
                <w:sz w:val="24"/>
                <w:szCs w:val="24"/>
              </w:rPr>
              <w:t xml:space="preserve"> </w:t>
            </w:r>
            <w:r>
              <w:rPr>
                <w:rStyle w:val="2"/>
                <w:sz w:val="24"/>
                <w:szCs w:val="24"/>
              </w:rPr>
              <w:t>Володимирецької селищної</w:t>
            </w:r>
            <w:r w:rsidRPr="00DA1CC5">
              <w:rPr>
                <w:rStyle w:val="2"/>
                <w:sz w:val="24"/>
                <w:szCs w:val="24"/>
              </w:rPr>
              <w:t xml:space="preserve"> ради </w:t>
            </w:r>
            <w:proofErr w:type="spellStart"/>
            <w:r w:rsidRPr="00DA1CC5">
              <w:rPr>
                <w:rStyle w:val="2"/>
                <w:sz w:val="24"/>
                <w:szCs w:val="24"/>
              </w:rPr>
              <w:t>має</w:t>
            </w:r>
            <w:proofErr w:type="spellEnd"/>
            <w:r w:rsidRPr="00DA1CC5">
              <w:rPr>
                <w:rStyle w:val="2"/>
                <w:sz w:val="24"/>
                <w:szCs w:val="24"/>
              </w:rPr>
              <w:t xml:space="preserve"> бути </w:t>
            </w:r>
            <w:proofErr w:type="spellStart"/>
            <w:r w:rsidRPr="00DA1CC5">
              <w:rPr>
                <w:rStyle w:val="2"/>
                <w:sz w:val="24"/>
                <w:szCs w:val="24"/>
              </w:rPr>
              <w:t>скасовано</w:t>
            </w:r>
            <w:proofErr w:type="spellEnd"/>
            <w:r w:rsidRPr="00DA1CC5">
              <w:rPr>
                <w:rStyle w:val="2"/>
                <w:sz w:val="24"/>
                <w:szCs w:val="24"/>
              </w:rPr>
              <w:t xml:space="preserve"> як </w:t>
            </w:r>
            <w:proofErr w:type="spellStart"/>
            <w:r w:rsidRPr="00DA1CC5">
              <w:rPr>
                <w:rStyle w:val="2"/>
                <w:sz w:val="24"/>
                <w:szCs w:val="24"/>
              </w:rPr>
              <w:t>таке</w:t>
            </w:r>
            <w:proofErr w:type="spellEnd"/>
            <w:r w:rsidRPr="00DA1CC5">
              <w:rPr>
                <w:rStyle w:val="2"/>
                <w:sz w:val="24"/>
                <w:szCs w:val="24"/>
              </w:rPr>
              <w:t xml:space="preserve">, </w:t>
            </w:r>
            <w:proofErr w:type="spellStart"/>
            <w:r w:rsidRPr="00DA1CC5">
              <w:rPr>
                <w:rStyle w:val="2"/>
                <w:sz w:val="24"/>
                <w:szCs w:val="24"/>
              </w:rPr>
              <w:t>що</w:t>
            </w:r>
            <w:proofErr w:type="spellEnd"/>
            <w:r w:rsidRPr="00DA1CC5">
              <w:rPr>
                <w:rStyle w:val="2"/>
                <w:sz w:val="24"/>
                <w:szCs w:val="24"/>
              </w:rPr>
              <w:t xml:space="preserve"> не </w:t>
            </w:r>
            <w:proofErr w:type="spellStart"/>
            <w:r w:rsidRPr="00DA1CC5">
              <w:rPr>
                <w:rStyle w:val="2"/>
                <w:sz w:val="24"/>
                <w:szCs w:val="24"/>
              </w:rPr>
              <w:t>пройшло</w:t>
            </w:r>
            <w:proofErr w:type="spellEnd"/>
            <w:r w:rsidRPr="00DA1CC5">
              <w:rPr>
                <w:rStyle w:val="2"/>
                <w:sz w:val="24"/>
                <w:szCs w:val="24"/>
              </w:rPr>
              <w:t xml:space="preserve"> </w:t>
            </w:r>
            <w:proofErr w:type="spellStart"/>
            <w:r w:rsidRPr="00DA1CC5">
              <w:rPr>
                <w:rStyle w:val="2"/>
                <w:sz w:val="24"/>
                <w:szCs w:val="24"/>
              </w:rPr>
              <w:t>регуляторну</w:t>
            </w:r>
            <w:proofErr w:type="spellEnd"/>
            <w:r w:rsidRPr="00DA1CC5">
              <w:rPr>
                <w:rStyle w:val="2"/>
                <w:sz w:val="24"/>
                <w:szCs w:val="24"/>
              </w:rPr>
              <w:t xml:space="preserve"> процедуру </w:t>
            </w:r>
            <w:proofErr w:type="spellStart"/>
            <w:r w:rsidRPr="00DA1CC5">
              <w:rPr>
                <w:rStyle w:val="2"/>
                <w:sz w:val="24"/>
                <w:szCs w:val="24"/>
              </w:rPr>
              <w:t>і</w:t>
            </w:r>
            <w:proofErr w:type="spellEnd"/>
            <w:r w:rsidRPr="00DA1CC5">
              <w:rPr>
                <w:rStyle w:val="2"/>
                <w:sz w:val="24"/>
                <w:szCs w:val="24"/>
              </w:rPr>
              <w:t xml:space="preserve"> не </w:t>
            </w:r>
            <w:proofErr w:type="spellStart"/>
            <w:r w:rsidRPr="00DA1CC5">
              <w:rPr>
                <w:rStyle w:val="2"/>
                <w:sz w:val="24"/>
                <w:szCs w:val="24"/>
              </w:rPr>
              <w:t>поширюється</w:t>
            </w:r>
            <w:proofErr w:type="spellEnd"/>
            <w:r w:rsidRPr="00DA1CC5">
              <w:rPr>
                <w:rStyle w:val="2"/>
                <w:sz w:val="24"/>
                <w:szCs w:val="24"/>
              </w:rPr>
              <w:t xml:space="preserve"> на </w:t>
            </w:r>
            <w:proofErr w:type="spellStart"/>
            <w:r w:rsidRPr="00DA1CC5">
              <w:rPr>
                <w:rStyle w:val="2"/>
                <w:sz w:val="24"/>
                <w:szCs w:val="24"/>
              </w:rPr>
              <w:t>подальші</w:t>
            </w:r>
            <w:proofErr w:type="spellEnd"/>
            <w:r w:rsidRPr="00DA1CC5">
              <w:rPr>
                <w:rStyle w:val="2"/>
                <w:sz w:val="24"/>
                <w:szCs w:val="24"/>
              </w:rPr>
              <w:t xml:space="preserve"> </w:t>
            </w:r>
            <w:proofErr w:type="spellStart"/>
            <w:r w:rsidRPr="00DA1CC5">
              <w:rPr>
                <w:rStyle w:val="2"/>
                <w:sz w:val="24"/>
                <w:szCs w:val="24"/>
              </w:rPr>
              <w:t>періоди</w:t>
            </w:r>
            <w:proofErr w:type="spellEnd"/>
            <w:r w:rsidRPr="00DA1CC5">
              <w:rPr>
                <w:rStyle w:val="2"/>
                <w:sz w:val="24"/>
                <w:szCs w:val="24"/>
              </w:rPr>
              <w:t xml:space="preserve">. </w:t>
            </w:r>
            <w:proofErr w:type="spellStart"/>
            <w:r w:rsidRPr="00DA1CC5">
              <w:rPr>
                <w:rStyle w:val="2"/>
                <w:sz w:val="24"/>
                <w:szCs w:val="24"/>
              </w:rPr>
              <w:t>Платники</w:t>
            </w:r>
            <w:proofErr w:type="spellEnd"/>
            <w:r w:rsidRPr="00DA1CC5">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w:t>
            </w:r>
            <w:r w:rsidRPr="00DA1CC5">
              <w:rPr>
                <w:rStyle w:val="2"/>
                <w:sz w:val="24"/>
                <w:szCs w:val="24"/>
              </w:rPr>
              <w:t xml:space="preserve"> </w:t>
            </w:r>
            <w:proofErr w:type="spellStart"/>
            <w:r w:rsidRPr="00DA1CC5">
              <w:rPr>
                <w:rStyle w:val="2"/>
                <w:sz w:val="24"/>
                <w:szCs w:val="24"/>
              </w:rPr>
              <w:t>залишаться</w:t>
            </w:r>
            <w:proofErr w:type="spellEnd"/>
            <w:r w:rsidRPr="00DA1CC5">
              <w:rPr>
                <w:rStyle w:val="2"/>
                <w:sz w:val="24"/>
                <w:szCs w:val="24"/>
              </w:rPr>
              <w:t xml:space="preserve"> без </w:t>
            </w:r>
            <w:proofErr w:type="gramStart"/>
            <w:r w:rsidRPr="00DA1CC5">
              <w:rPr>
                <w:rStyle w:val="2"/>
                <w:sz w:val="24"/>
                <w:szCs w:val="24"/>
              </w:rPr>
              <w:t>нормативного</w:t>
            </w:r>
            <w:proofErr w:type="gramEnd"/>
            <w:r w:rsidRPr="00DA1CC5">
              <w:rPr>
                <w:rStyle w:val="2"/>
                <w:sz w:val="24"/>
                <w:szCs w:val="24"/>
              </w:rPr>
              <w:t xml:space="preserve"> акту.</w:t>
            </w:r>
            <w:r w:rsidRPr="00DA1CC5">
              <w:rPr>
                <w:rStyle w:val="2"/>
              </w:rPr>
              <w:t xml:space="preserve"> </w:t>
            </w:r>
          </w:p>
        </w:tc>
      </w:tr>
      <w:tr w:rsidR="00391AE7" w:rsidRPr="00DA1CC5" w:rsidTr="00AA5C4C">
        <w:trPr>
          <w:trHeight w:val="2001"/>
          <w:tblCellSpacing w:w="22" w:type="dxa"/>
        </w:trPr>
        <w:tc>
          <w:tcPr>
            <w:tcW w:w="1430" w:type="pct"/>
            <w:tcBorders>
              <w:top w:val="outset" w:sz="6" w:space="0" w:color="auto"/>
              <w:bottom w:val="outset" w:sz="6" w:space="0" w:color="auto"/>
              <w:right w:val="outset" w:sz="6" w:space="0" w:color="auto"/>
            </w:tcBorders>
          </w:tcPr>
          <w:p w:rsidR="00391AE7" w:rsidRDefault="00391AE7" w:rsidP="00AA5C4C">
            <w:pPr>
              <w:rPr>
                <w:rStyle w:val="2"/>
                <w:sz w:val="24"/>
                <w:szCs w:val="24"/>
                <w:lang w:eastAsia="en-US"/>
              </w:rPr>
            </w:pPr>
            <w:proofErr w:type="spellStart"/>
            <w:r w:rsidRPr="00DA1CC5">
              <w:rPr>
                <w:rStyle w:val="2"/>
                <w:sz w:val="24"/>
                <w:szCs w:val="24"/>
              </w:rPr>
              <w:t>Прийняття</w:t>
            </w:r>
            <w:proofErr w:type="spellEnd"/>
            <w:r w:rsidRPr="00DA1CC5">
              <w:rPr>
                <w:rStyle w:val="2"/>
                <w:sz w:val="24"/>
                <w:szCs w:val="24"/>
              </w:rPr>
              <w:t xml:space="preserve"> регуляторного акта, </w:t>
            </w:r>
            <w:proofErr w:type="spellStart"/>
            <w:r w:rsidRPr="00DA1CC5">
              <w:rPr>
                <w:rStyle w:val="2"/>
                <w:sz w:val="24"/>
                <w:szCs w:val="24"/>
              </w:rPr>
              <w:t>положення</w:t>
            </w:r>
            <w:proofErr w:type="spellEnd"/>
            <w:r w:rsidRPr="00DA1CC5">
              <w:rPr>
                <w:rStyle w:val="2"/>
                <w:sz w:val="24"/>
                <w:szCs w:val="24"/>
              </w:rPr>
              <w:t xml:space="preserve"> </w:t>
            </w:r>
            <w:proofErr w:type="spellStart"/>
            <w:r w:rsidRPr="00DA1CC5">
              <w:rPr>
                <w:rStyle w:val="2"/>
                <w:sz w:val="24"/>
                <w:szCs w:val="24"/>
              </w:rPr>
              <w:t>якого</w:t>
            </w:r>
            <w:proofErr w:type="spellEnd"/>
            <w:r w:rsidRPr="00DA1CC5">
              <w:rPr>
                <w:rStyle w:val="2"/>
                <w:sz w:val="24"/>
                <w:szCs w:val="24"/>
              </w:rPr>
              <w:t xml:space="preserve"> </w:t>
            </w:r>
            <w:proofErr w:type="spellStart"/>
            <w:r w:rsidRPr="00DA1CC5">
              <w:rPr>
                <w:rStyle w:val="2"/>
                <w:sz w:val="24"/>
                <w:szCs w:val="24"/>
              </w:rPr>
              <w:t>повністю</w:t>
            </w:r>
            <w:proofErr w:type="spellEnd"/>
            <w:r w:rsidRPr="00DA1CC5">
              <w:rPr>
                <w:rStyle w:val="2"/>
                <w:sz w:val="24"/>
                <w:szCs w:val="24"/>
              </w:rPr>
              <w:t xml:space="preserve"> </w:t>
            </w:r>
            <w:proofErr w:type="spellStart"/>
            <w:r w:rsidRPr="00DA1CC5">
              <w:rPr>
                <w:rStyle w:val="2"/>
                <w:sz w:val="24"/>
                <w:szCs w:val="24"/>
              </w:rPr>
              <w:t>узгоджуються</w:t>
            </w:r>
            <w:proofErr w:type="spellEnd"/>
            <w:r w:rsidRPr="00DA1CC5">
              <w:rPr>
                <w:rStyle w:val="2"/>
                <w:sz w:val="24"/>
                <w:szCs w:val="24"/>
              </w:rPr>
              <w:t xml:space="preserve"> </w:t>
            </w:r>
            <w:proofErr w:type="spellStart"/>
            <w:r w:rsidRPr="00DA1CC5">
              <w:rPr>
                <w:rStyle w:val="2"/>
                <w:sz w:val="24"/>
                <w:szCs w:val="24"/>
              </w:rPr>
              <w:t>з</w:t>
            </w:r>
            <w:proofErr w:type="spellEnd"/>
            <w:r w:rsidRPr="00DA1CC5">
              <w:rPr>
                <w:rStyle w:val="2"/>
                <w:sz w:val="24"/>
                <w:szCs w:val="24"/>
              </w:rPr>
              <w:t xml:space="preserve"> </w:t>
            </w:r>
            <w:proofErr w:type="spellStart"/>
            <w:r w:rsidRPr="00DA1CC5">
              <w:rPr>
                <w:rStyle w:val="2"/>
                <w:sz w:val="24"/>
                <w:szCs w:val="24"/>
              </w:rPr>
              <w:t>Податковим</w:t>
            </w:r>
            <w:proofErr w:type="spellEnd"/>
            <w:r w:rsidRPr="00DA1CC5">
              <w:rPr>
                <w:rStyle w:val="2"/>
                <w:sz w:val="24"/>
                <w:szCs w:val="24"/>
              </w:rPr>
              <w:t xml:space="preserve"> Кодексом України </w:t>
            </w:r>
          </w:p>
        </w:tc>
        <w:tc>
          <w:tcPr>
            <w:tcW w:w="3501" w:type="pct"/>
            <w:tcBorders>
              <w:top w:val="outset" w:sz="6" w:space="0" w:color="auto"/>
              <w:left w:val="outset" w:sz="6" w:space="0" w:color="auto"/>
              <w:bottom w:val="outset" w:sz="6" w:space="0" w:color="auto"/>
            </w:tcBorders>
          </w:tcPr>
          <w:p w:rsidR="00391AE7" w:rsidRPr="005F1414" w:rsidRDefault="00391AE7" w:rsidP="00AA5C4C">
            <w:pPr>
              <w:rPr>
                <w:rStyle w:val="2"/>
                <w:sz w:val="24"/>
                <w:szCs w:val="24"/>
                <w:lang w:eastAsia="en-US"/>
              </w:rPr>
            </w:pPr>
            <w:proofErr w:type="spellStart"/>
            <w:r w:rsidRPr="005F1414">
              <w:rPr>
                <w:rStyle w:val="2"/>
                <w:sz w:val="24"/>
                <w:szCs w:val="24"/>
              </w:rPr>
              <w:t>Забезпечує</w:t>
            </w:r>
            <w:proofErr w:type="spellEnd"/>
            <w:r w:rsidRPr="005F1414">
              <w:rPr>
                <w:rStyle w:val="2"/>
                <w:sz w:val="24"/>
                <w:szCs w:val="24"/>
              </w:rPr>
              <w:t xml:space="preserve"> </w:t>
            </w:r>
            <w:proofErr w:type="spellStart"/>
            <w:r w:rsidRPr="005F1414">
              <w:rPr>
                <w:rStyle w:val="2"/>
                <w:sz w:val="24"/>
                <w:szCs w:val="24"/>
              </w:rPr>
              <w:t>досягнення</w:t>
            </w:r>
            <w:proofErr w:type="spellEnd"/>
            <w:r w:rsidRPr="005F1414">
              <w:rPr>
                <w:rStyle w:val="2"/>
                <w:sz w:val="24"/>
                <w:szCs w:val="24"/>
              </w:rPr>
              <w:t xml:space="preserve"> </w:t>
            </w:r>
            <w:proofErr w:type="spellStart"/>
            <w:r w:rsidRPr="005F1414">
              <w:rPr>
                <w:rStyle w:val="2"/>
                <w:sz w:val="24"/>
                <w:szCs w:val="24"/>
              </w:rPr>
              <w:t>цілей</w:t>
            </w:r>
            <w:proofErr w:type="spellEnd"/>
            <w:r w:rsidRPr="005F1414">
              <w:rPr>
                <w:rStyle w:val="2"/>
                <w:sz w:val="24"/>
                <w:szCs w:val="24"/>
              </w:rPr>
              <w:t xml:space="preserve"> </w:t>
            </w:r>
            <w:proofErr w:type="gramStart"/>
            <w:r w:rsidRPr="005F1414">
              <w:rPr>
                <w:rStyle w:val="2"/>
                <w:sz w:val="24"/>
                <w:szCs w:val="24"/>
              </w:rPr>
              <w:t>державного</w:t>
            </w:r>
            <w:proofErr w:type="gramEnd"/>
            <w:r w:rsidRPr="005F1414">
              <w:rPr>
                <w:rStyle w:val="2"/>
                <w:sz w:val="24"/>
                <w:szCs w:val="24"/>
              </w:rPr>
              <w:t xml:space="preserve"> </w:t>
            </w:r>
            <w:proofErr w:type="spellStart"/>
            <w:r w:rsidRPr="005F1414">
              <w:rPr>
                <w:rStyle w:val="2"/>
                <w:sz w:val="24"/>
                <w:szCs w:val="24"/>
              </w:rPr>
              <w:t>регулювання</w:t>
            </w:r>
            <w:proofErr w:type="spellEnd"/>
            <w:r w:rsidRPr="005F1414">
              <w:rPr>
                <w:rStyle w:val="2"/>
                <w:sz w:val="24"/>
                <w:szCs w:val="24"/>
              </w:rPr>
              <w:t>.</w:t>
            </w:r>
          </w:p>
          <w:p w:rsidR="00391AE7" w:rsidRPr="005F1414" w:rsidRDefault="00391AE7" w:rsidP="00AA5C4C">
            <w:pPr>
              <w:rPr>
                <w:rStyle w:val="2"/>
                <w:sz w:val="24"/>
                <w:szCs w:val="24"/>
              </w:rPr>
            </w:pPr>
            <w:proofErr w:type="spellStart"/>
            <w:r w:rsidRPr="005F1414">
              <w:rPr>
                <w:rStyle w:val="2"/>
                <w:sz w:val="24"/>
                <w:szCs w:val="24"/>
              </w:rPr>
              <w:t>Враховує</w:t>
            </w:r>
            <w:proofErr w:type="spellEnd"/>
            <w:r w:rsidRPr="005F1414">
              <w:rPr>
                <w:rStyle w:val="2"/>
                <w:sz w:val="24"/>
                <w:szCs w:val="24"/>
              </w:rPr>
              <w:t xml:space="preserve"> пропозиції </w:t>
            </w:r>
            <w:proofErr w:type="spellStart"/>
            <w:r w:rsidRPr="005F1414">
              <w:rPr>
                <w:rStyle w:val="2"/>
                <w:sz w:val="24"/>
                <w:szCs w:val="24"/>
              </w:rPr>
              <w:t>фізичних</w:t>
            </w:r>
            <w:proofErr w:type="spellEnd"/>
            <w:r w:rsidRPr="005F1414">
              <w:rPr>
                <w:rStyle w:val="2"/>
                <w:sz w:val="24"/>
                <w:szCs w:val="24"/>
              </w:rPr>
              <w:t xml:space="preserve"> та </w:t>
            </w:r>
            <w:proofErr w:type="spellStart"/>
            <w:r w:rsidRPr="005F1414">
              <w:rPr>
                <w:rStyle w:val="2"/>
                <w:sz w:val="24"/>
                <w:szCs w:val="24"/>
              </w:rPr>
              <w:t>юридичних</w:t>
            </w:r>
            <w:proofErr w:type="spellEnd"/>
            <w:r w:rsidRPr="005F1414">
              <w:rPr>
                <w:rStyle w:val="2"/>
                <w:sz w:val="24"/>
                <w:szCs w:val="24"/>
              </w:rPr>
              <w:t xml:space="preserve"> </w:t>
            </w:r>
            <w:proofErr w:type="spellStart"/>
            <w:r w:rsidRPr="005F1414">
              <w:rPr>
                <w:rStyle w:val="2"/>
                <w:sz w:val="24"/>
                <w:szCs w:val="24"/>
              </w:rPr>
              <w:t>осіб</w:t>
            </w:r>
            <w:proofErr w:type="spellEnd"/>
            <w:r w:rsidRPr="005F1414">
              <w:rPr>
                <w:rStyle w:val="2"/>
                <w:sz w:val="24"/>
                <w:szCs w:val="24"/>
              </w:rPr>
              <w:t xml:space="preserve">, які </w:t>
            </w:r>
            <w:proofErr w:type="spellStart"/>
            <w:r w:rsidRPr="005F1414">
              <w:rPr>
                <w:rStyle w:val="2"/>
                <w:sz w:val="24"/>
                <w:szCs w:val="24"/>
              </w:rPr>
              <w:t>прийняли</w:t>
            </w:r>
            <w:proofErr w:type="spellEnd"/>
            <w:r w:rsidRPr="005F1414">
              <w:rPr>
                <w:rStyle w:val="2"/>
                <w:sz w:val="24"/>
                <w:szCs w:val="24"/>
              </w:rPr>
              <w:t xml:space="preserve"> участь в </w:t>
            </w:r>
            <w:proofErr w:type="spellStart"/>
            <w:r w:rsidRPr="005F1414">
              <w:rPr>
                <w:rStyle w:val="2"/>
                <w:sz w:val="24"/>
                <w:szCs w:val="24"/>
              </w:rPr>
              <w:t>обговорені</w:t>
            </w:r>
            <w:proofErr w:type="spellEnd"/>
            <w:r w:rsidRPr="005F1414">
              <w:rPr>
                <w:rStyle w:val="2"/>
                <w:sz w:val="24"/>
                <w:szCs w:val="24"/>
              </w:rPr>
              <w:t xml:space="preserve"> проекту </w:t>
            </w:r>
            <w:proofErr w:type="gramStart"/>
            <w:r w:rsidRPr="005F1414">
              <w:rPr>
                <w:rStyle w:val="2"/>
                <w:sz w:val="24"/>
                <w:szCs w:val="24"/>
              </w:rPr>
              <w:t>р</w:t>
            </w:r>
            <w:proofErr w:type="gramEnd"/>
            <w:r w:rsidRPr="005F1414">
              <w:rPr>
                <w:rStyle w:val="2"/>
                <w:sz w:val="24"/>
                <w:szCs w:val="24"/>
              </w:rPr>
              <w:t>ішення.</w:t>
            </w:r>
          </w:p>
          <w:p w:rsidR="00391AE7" w:rsidRPr="005F1414" w:rsidRDefault="00391AE7" w:rsidP="00AA5C4C">
            <w:pPr>
              <w:pStyle w:val="NoSpacing"/>
              <w:spacing w:line="276" w:lineRule="auto"/>
              <w:rPr>
                <w:rStyle w:val="2"/>
                <w:rFonts w:ascii="Times New Roman" w:hAnsi="Times New Roman" w:cs="Times New Roman"/>
              </w:rPr>
            </w:pPr>
            <w:r w:rsidRPr="005F1414">
              <w:rPr>
                <w:rStyle w:val="2"/>
                <w:rFonts w:ascii="Times New Roman" w:hAnsi="Times New Roman" w:cs="Times New Roman"/>
              </w:rPr>
              <w:t>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p>
          <w:p w:rsidR="00391AE7" w:rsidRPr="00DA1CC5" w:rsidRDefault="00391AE7" w:rsidP="00AA5C4C">
            <w:pPr>
              <w:pStyle w:val="NoSpacing"/>
              <w:spacing w:line="276" w:lineRule="auto"/>
            </w:pPr>
            <w:r w:rsidRPr="005F1414">
              <w:rPr>
                <w:rFonts w:ascii="Times New Roman" w:hAnsi="Times New Roman" w:cs="Times New Roman"/>
              </w:rPr>
              <w:t>Належне фінансування програм соціально-економічного розвитку селища.</w:t>
            </w:r>
          </w:p>
        </w:tc>
      </w:tr>
    </w:tbl>
    <w:p w:rsidR="00391AE7" w:rsidRDefault="00391AE7" w:rsidP="00391AE7">
      <w:pPr>
        <w:pStyle w:val="a3"/>
        <w:spacing w:before="120" w:after="0"/>
        <w:jc w:val="both"/>
        <w:rPr>
          <w:lang w:val="uk-UA"/>
        </w:rPr>
      </w:pPr>
      <w:r>
        <w:rPr>
          <w:lang w:val="uk-UA"/>
        </w:rPr>
        <w:t>2. Оцінка вибраних альтернативних способів досягнення цілей</w:t>
      </w:r>
    </w:p>
    <w:p w:rsidR="00391AE7" w:rsidRDefault="00391AE7" w:rsidP="00391AE7">
      <w:pPr>
        <w:pStyle w:val="a3"/>
        <w:spacing w:before="120" w:after="0"/>
        <w:jc w:val="both"/>
        <w:rPr>
          <w:lang w:val="uk-UA"/>
        </w:rPr>
      </w:pPr>
      <w:r>
        <w:rPr>
          <w:lang w:val="uk-UA"/>
        </w:rPr>
        <w:t>Опис вигод та витрат за кожною альтернативою для сфер інтересів держави, громадян та суб'єктів господарювання.</w:t>
      </w:r>
    </w:p>
    <w:p w:rsidR="00391AE7" w:rsidRDefault="00391AE7" w:rsidP="00391AE7">
      <w:pPr>
        <w:pStyle w:val="a3"/>
        <w:spacing w:before="120" w:after="0"/>
        <w:jc w:val="both"/>
        <w:rPr>
          <w:lang w:val="uk-UA"/>
        </w:rPr>
      </w:pPr>
      <w:r>
        <w:rPr>
          <w:lang w:val="uk-UA"/>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3"/>
        <w:gridCol w:w="3226"/>
        <w:gridCol w:w="3247"/>
      </w:tblGrid>
      <w:tr w:rsidR="00391AE7" w:rsidRPr="00DA1CC5" w:rsidTr="00AA5C4C">
        <w:trPr>
          <w:tblCellSpacing w:w="22" w:type="dxa"/>
        </w:trPr>
        <w:tc>
          <w:tcPr>
            <w:tcW w:w="1668"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Вигоди</w:t>
            </w:r>
          </w:p>
        </w:tc>
        <w:tc>
          <w:tcPr>
            <w:tcW w:w="162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Витрати</w:t>
            </w:r>
          </w:p>
        </w:tc>
      </w:tr>
      <w:tr w:rsidR="00391AE7" w:rsidRPr="00DA1CC5" w:rsidTr="00AA5C4C">
        <w:trPr>
          <w:trHeight w:val="500"/>
          <w:tblCellSpacing w:w="22" w:type="dxa"/>
        </w:trPr>
        <w:tc>
          <w:tcPr>
            <w:tcW w:w="1668" w:type="pct"/>
            <w:tcBorders>
              <w:top w:val="outset" w:sz="6" w:space="0" w:color="auto"/>
              <w:bottom w:val="nil"/>
              <w:right w:val="outset" w:sz="6" w:space="0" w:color="auto"/>
            </w:tcBorders>
          </w:tcPr>
          <w:p w:rsidR="00391AE7" w:rsidRDefault="00391AE7" w:rsidP="00AA5C4C">
            <w:pPr>
              <w:pStyle w:val="a3"/>
              <w:spacing w:line="276" w:lineRule="auto"/>
              <w:rPr>
                <w:lang w:val="uk-UA"/>
              </w:rPr>
            </w:pPr>
            <w:proofErr w:type="spellStart"/>
            <w:r>
              <w:rPr>
                <w:rStyle w:val="2"/>
              </w:rPr>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r>
              <w:rPr>
                <w:lang w:val="uk-UA"/>
              </w:rPr>
              <w:t xml:space="preserve"> </w:t>
            </w:r>
          </w:p>
        </w:tc>
        <w:tc>
          <w:tcPr>
            <w:tcW w:w="1620" w:type="pct"/>
            <w:tcBorders>
              <w:top w:val="outset" w:sz="6" w:space="0" w:color="auto"/>
              <w:left w:val="outset" w:sz="6" w:space="0" w:color="auto"/>
              <w:bottom w:val="nil"/>
              <w:right w:val="outset" w:sz="6" w:space="0" w:color="auto"/>
            </w:tcBorders>
          </w:tcPr>
          <w:p w:rsidR="00391AE7" w:rsidRDefault="00391AE7" w:rsidP="00AA5C4C">
            <w:pPr>
              <w:pStyle w:val="a3"/>
              <w:spacing w:line="276" w:lineRule="auto"/>
              <w:jc w:val="center"/>
              <w:rPr>
                <w:lang w:val="uk-UA"/>
              </w:rPr>
            </w:pPr>
            <w:r>
              <w:rPr>
                <w:lang w:val="uk-UA"/>
              </w:rPr>
              <w:t>Відсутні</w:t>
            </w:r>
          </w:p>
        </w:tc>
        <w:tc>
          <w:tcPr>
            <w:tcW w:w="1620" w:type="pct"/>
            <w:tcBorders>
              <w:top w:val="outset" w:sz="6" w:space="0" w:color="auto"/>
              <w:left w:val="outset" w:sz="6" w:space="0" w:color="auto"/>
              <w:bottom w:val="nil"/>
            </w:tcBorders>
          </w:tcPr>
          <w:p w:rsidR="00391AE7" w:rsidRDefault="00391AE7" w:rsidP="00AA5C4C">
            <w:pPr>
              <w:rPr>
                <w:rStyle w:val="2"/>
                <w:lang w:eastAsia="en-US"/>
              </w:rPr>
            </w:pPr>
            <w:r w:rsidRPr="00DA1CC5">
              <w:rPr>
                <w:rStyle w:val="2"/>
                <w:sz w:val="24"/>
                <w:szCs w:val="24"/>
              </w:rPr>
              <w:t xml:space="preserve">По </w:t>
            </w:r>
            <w:proofErr w:type="spellStart"/>
            <w:r w:rsidRPr="00DA1CC5">
              <w:rPr>
                <w:rStyle w:val="2"/>
                <w:sz w:val="24"/>
                <w:szCs w:val="24"/>
              </w:rPr>
              <w:t>закінченню</w:t>
            </w:r>
            <w:proofErr w:type="spellEnd"/>
            <w:r w:rsidRPr="00DA1CC5">
              <w:rPr>
                <w:rStyle w:val="2"/>
                <w:sz w:val="24"/>
                <w:szCs w:val="24"/>
              </w:rPr>
              <w:t xml:space="preserve"> 201</w:t>
            </w:r>
            <w:r>
              <w:rPr>
                <w:rStyle w:val="2"/>
                <w:sz w:val="24"/>
                <w:szCs w:val="24"/>
              </w:rPr>
              <w:t>9</w:t>
            </w:r>
            <w:r w:rsidRPr="00DA1CC5">
              <w:rPr>
                <w:rStyle w:val="2"/>
                <w:sz w:val="24"/>
                <w:szCs w:val="24"/>
              </w:rPr>
              <w:t xml:space="preserve"> року </w:t>
            </w:r>
            <w:proofErr w:type="gramStart"/>
            <w:r w:rsidRPr="00DA1CC5">
              <w:rPr>
                <w:rStyle w:val="2"/>
                <w:sz w:val="24"/>
                <w:szCs w:val="24"/>
              </w:rPr>
              <w:t>р</w:t>
            </w:r>
            <w:proofErr w:type="gramEnd"/>
            <w:r w:rsidRPr="00DA1CC5">
              <w:rPr>
                <w:rStyle w:val="2"/>
                <w:sz w:val="24"/>
                <w:szCs w:val="24"/>
              </w:rPr>
              <w:t xml:space="preserve">ішення про </w:t>
            </w:r>
            <w:proofErr w:type="spellStart"/>
            <w:r w:rsidRPr="00DA1CC5">
              <w:rPr>
                <w:rStyle w:val="2"/>
                <w:sz w:val="24"/>
                <w:szCs w:val="24"/>
              </w:rPr>
              <w:t>встановлення</w:t>
            </w:r>
            <w:proofErr w:type="spellEnd"/>
            <w:r w:rsidRPr="00DA1CC5">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 на </w:t>
            </w:r>
            <w:proofErr w:type="spellStart"/>
            <w:r>
              <w:rPr>
                <w:rStyle w:val="2"/>
                <w:sz w:val="24"/>
                <w:szCs w:val="24"/>
              </w:rPr>
              <w:t>території</w:t>
            </w:r>
            <w:proofErr w:type="spellEnd"/>
            <w:r>
              <w:rPr>
                <w:rStyle w:val="2"/>
                <w:sz w:val="24"/>
                <w:szCs w:val="24"/>
              </w:rPr>
              <w:t xml:space="preserve"> Володимирецької</w:t>
            </w:r>
            <w:r w:rsidRPr="00DA1CC5">
              <w:rPr>
                <w:rStyle w:val="2"/>
                <w:sz w:val="24"/>
                <w:szCs w:val="24"/>
              </w:rPr>
              <w:t xml:space="preserve"> </w:t>
            </w:r>
            <w:r>
              <w:rPr>
                <w:rStyle w:val="2"/>
                <w:sz w:val="24"/>
                <w:szCs w:val="24"/>
              </w:rPr>
              <w:t>селищної</w:t>
            </w:r>
            <w:r w:rsidRPr="00DA1CC5">
              <w:rPr>
                <w:rStyle w:val="2"/>
                <w:sz w:val="24"/>
                <w:szCs w:val="24"/>
              </w:rPr>
              <w:t xml:space="preserve"> ради </w:t>
            </w:r>
            <w:proofErr w:type="spellStart"/>
            <w:r w:rsidRPr="00DA1CC5">
              <w:rPr>
                <w:rStyle w:val="2"/>
                <w:sz w:val="24"/>
                <w:szCs w:val="24"/>
              </w:rPr>
              <w:t>має</w:t>
            </w:r>
            <w:proofErr w:type="spellEnd"/>
            <w:r w:rsidRPr="00DA1CC5">
              <w:rPr>
                <w:rStyle w:val="2"/>
                <w:sz w:val="24"/>
                <w:szCs w:val="24"/>
              </w:rPr>
              <w:t xml:space="preserve"> бути </w:t>
            </w:r>
            <w:proofErr w:type="spellStart"/>
            <w:r w:rsidRPr="00DA1CC5">
              <w:rPr>
                <w:rStyle w:val="2"/>
                <w:sz w:val="24"/>
                <w:szCs w:val="24"/>
              </w:rPr>
              <w:t>скасовано</w:t>
            </w:r>
            <w:proofErr w:type="spellEnd"/>
            <w:r w:rsidRPr="00DA1CC5">
              <w:rPr>
                <w:rStyle w:val="2"/>
                <w:sz w:val="24"/>
                <w:szCs w:val="24"/>
              </w:rPr>
              <w:t xml:space="preserve"> як </w:t>
            </w:r>
            <w:proofErr w:type="spellStart"/>
            <w:r w:rsidRPr="00DA1CC5">
              <w:rPr>
                <w:rStyle w:val="2"/>
                <w:sz w:val="24"/>
                <w:szCs w:val="24"/>
              </w:rPr>
              <w:t>таке</w:t>
            </w:r>
            <w:proofErr w:type="spellEnd"/>
            <w:r w:rsidRPr="00DA1CC5">
              <w:rPr>
                <w:rStyle w:val="2"/>
                <w:sz w:val="24"/>
                <w:szCs w:val="24"/>
              </w:rPr>
              <w:t xml:space="preserve">, </w:t>
            </w:r>
            <w:proofErr w:type="spellStart"/>
            <w:r w:rsidRPr="00DA1CC5">
              <w:rPr>
                <w:rStyle w:val="2"/>
                <w:sz w:val="24"/>
                <w:szCs w:val="24"/>
              </w:rPr>
              <w:t>що</w:t>
            </w:r>
            <w:proofErr w:type="spellEnd"/>
            <w:r w:rsidRPr="00DA1CC5">
              <w:rPr>
                <w:rStyle w:val="2"/>
                <w:sz w:val="24"/>
                <w:szCs w:val="24"/>
              </w:rPr>
              <w:t xml:space="preserve"> не </w:t>
            </w:r>
            <w:proofErr w:type="spellStart"/>
            <w:r w:rsidRPr="00DA1CC5">
              <w:rPr>
                <w:rStyle w:val="2"/>
                <w:sz w:val="24"/>
                <w:szCs w:val="24"/>
              </w:rPr>
              <w:t>пройшло</w:t>
            </w:r>
            <w:proofErr w:type="spellEnd"/>
            <w:r w:rsidRPr="00DA1CC5">
              <w:rPr>
                <w:rStyle w:val="2"/>
                <w:sz w:val="24"/>
                <w:szCs w:val="24"/>
              </w:rPr>
              <w:t xml:space="preserve"> </w:t>
            </w:r>
            <w:proofErr w:type="spellStart"/>
            <w:r w:rsidRPr="00DA1CC5">
              <w:rPr>
                <w:rStyle w:val="2"/>
                <w:sz w:val="24"/>
                <w:szCs w:val="24"/>
              </w:rPr>
              <w:t>регуляторну</w:t>
            </w:r>
            <w:proofErr w:type="spellEnd"/>
            <w:r w:rsidRPr="00DA1CC5">
              <w:rPr>
                <w:rStyle w:val="2"/>
                <w:sz w:val="24"/>
                <w:szCs w:val="24"/>
              </w:rPr>
              <w:t xml:space="preserve"> процедуру </w:t>
            </w:r>
            <w:proofErr w:type="spellStart"/>
            <w:r w:rsidRPr="00DA1CC5">
              <w:rPr>
                <w:rStyle w:val="2"/>
                <w:sz w:val="24"/>
                <w:szCs w:val="24"/>
              </w:rPr>
              <w:t>і</w:t>
            </w:r>
            <w:proofErr w:type="spellEnd"/>
            <w:r w:rsidRPr="00DA1CC5">
              <w:rPr>
                <w:rStyle w:val="2"/>
                <w:sz w:val="24"/>
                <w:szCs w:val="24"/>
              </w:rPr>
              <w:t xml:space="preserve"> не </w:t>
            </w:r>
            <w:proofErr w:type="spellStart"/>
            <w:r w:rsidRPr="00DA1CC5">
              <w:rPr>
                <w:rStyle w:val="2"/>
                <w:sz w:val="24"/>
                <w:szCs w:val="24"/>
              </w:rPr>
              <w:t>поширюється</w:t>
            </w:r>
            <w:proofErr w:type="spellEnd"/>
            <w:r w:rsidRPr="00DA1CC5">
              <w:rPr>
                <w:rStyle w:val="2"/>
                <w:sz w:val="24"/>
                <w:szCs w:val="24"/>
              </w:rPr>
              <w:t xml:space="preserve"> на </w:t>
            </w:r>
            <w:proofErr w:type="spellStart"/>
            <w:r w:rsidRPr="00DA1CC5">
              <w:rPr>
                <w:rStyle w:val="2"/>
                <w:sz w:val="24"/>
                <w:szCs w:val="24"/>
              </w:rPr>
              <w:t>подальші</w:t>
            </w:r>
            <w:proofErr w:type="spellEnd"/>
            <w:r w:rsidRPr="00DA1CC5">
              <w:rPr>
                <w:rStyle w:val="2"/>
                <w:sz w:val="24"/>
                <w:szCs w:val="24"/>
              </w:rPr>
              <w:t xml:space="preserve"> </w:t>
            </w:r>
            <w:proofErr w:type="spellStart"/>
            <w:r w:rsidRPr="00DA1CC5">
              <w:rPr>
                <w:rStyle w:val="2"/>
                <w:sz w:val="24"/>
                <w:szCs w:val="24"/>
              </w:rPr>
              <w:t>періоди</w:t>
            </w:r>
            <w:proofErr w:type="spellEnd"/>
            <w:r w:rsidRPr="00DA1CC5">
              <w:rPr>
                <w:rStyle w:val="2"/>
                <w:sz w:val="24"/>
                <w:szCs w:val="24"/>
              </w:rPr>
              <w:t xml:space="preserve">.  </w:t>
            </w:r>
            <w:proofErr w:type="spellStart"/>
            <w:r w:rsidRPr="00DA1CC5">
              <w:rPr>
                <w:rStyle w:val="2"/>
                <w:sz w:val="24"/>
                <w:szCs w:val="24"/>
              </w:rPr>
              <w:t>Платники</w:t>
            </w:r>
            <w:proofErr w:type="spellEnd"/>
            <w:r w:rsidRPr="00DA1CC5">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w:t>
            </w:r>
            <w:r w:rsidRPr="00DA1CC5">
              <w:rPr>
                <w:rStyle w:val="2"/>
                <w:sz w:val="24"/>
                <w:szCs w:val="24"/>
              </w:rPr>
              <w:t xml:space="preserve"> </w:t>
            </w:r>
            <w:proofErr w:type="spellStart"/>
            <w:r w:rsidRPr="00DA1CC5">
              <w:rPr>
                <w:rStyle w:val="2"/>
                <w:sz w:val="24"/>
                <w:szCs w:val="24"/>
              </w:rPr>
              <w:t>залишаться</w:t>
            </w:r>
            <w:proofErr w:type="spellEnd"/>
            <w:r w:rsidRPr="00DA1CC5">
              <w:rPr>
                <w:rStyle w:val="2"/>
                <w:sz w:val="24"/>
                <w:szCs w:val="24"/>
              </w:rPr>
              <w:t xml:space="preserve">  без </w:t>
            </w:r>
            <w:proofErr w:type="gramStart"/>
            <w:r w:rsidRPr="00DA1CC5">
              <w:rPr>
                <w:rStyle w:val="2"/>
                <w:sz w:val="24"/>
                <w:szCs w:val="24"/>
              </w:rPr>
              <w:t>нормативного</w:t>
            </w:r>
            <w:proofErr w:type="gramEnd"/>
            <w:r w:rsidRPr="00DA1CC5">
              <w:rPr>
                <w:rStyle w:val="2"/>
                <w:sz w:val="24"/>
                <w:szCs w:val="24"/>
              </w:rPr>
              <w:t xml:space="preserve"> акту.</w:t>
            </w:r>
            <w:r w:rsidRPr="00DA1CC5">
              <w:rPr>
                <w:rStyle w:val="2"/>
              </w:rPr>
              <w:t xml:space="preserve"> </w:t>
            </w:r>
          </w:p>
        </w:tc>
      </w:tr>
      <w:tr w:rsidR="00391AE7" w:rsidRPr="00DA1CC5" w:rsidTr="00AA5C4C">
        <w:trPr>
          <w:tblCellSpacing w:w="22" w:type="dxa"/>
        </w:trPr>
        <w:tc>
          <w:tcPr>
            <w:tcW w:w="166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proofErr w:type="spellStart"/>
            <w:r>
              <w:rPr>
                <w:rStyle w:val="2"/>
              </w:rPr>
              <w:t>Прийняття</w:t>
            </w:r>
            <w:proofErr w:type="spellEnd"/>
            <w:r>
              <w:rPr>
                <w:rStyle w:val="2"/>
              </w:rPr>
              <w:t xml:space="preserve"> регуляторного акта, </w:t>
            </w:r>
            <w:proofErr w:type="spellStart"/>
            <w:r>
              <w:rPr>
                <w:rStyle w:val="2"/>
              </w:rPr>
              <w:t>положення</w:t>
            </w:r>
            <w:proofErr w:type="spellEnd"/>
            <w:r>
              <w:rPr>
                <w:rStyle w:val="2"/>
              </w:rPr>
              <w:t xml:space="preserve"> </w:t>
            </w:r>
            <w:proofErr w:type="spellStart"/>
            <w:r>
              <w:rPr>
                <w:rStyle w:val="2"/>
              </w:rPr>
              <w:t>якого</w:t>
            </w:r>
            <w:proofErr w:type="spellEnd"/>
            <w:r>
              <w:rPr>
                <w:rStyle w:val="2"/>
              </w:rPr>
              <w:t xml:space="preserve"> </w:t>
            </w:r>
            <w:proofErr w:type="spellStart"/>
            <w:r>
              <w:rPr>
                <w:rStyle w:val="2"/>
              </w:rPr>
              <w:t>повністю</w:t>
            </w:r>
            <w:proofErr w:type="spellEnd"/>
            <w:r>
              <w:rPr>
                <w:rStyle w:val="2"/>
              </w:rPr>
              <w:t xml:space="preserve"> </w:t>
            </w:r>
            <w:proofErr w:type="spellStart"/>
            <w:r>
              <w:rPr>
                <w:rStyle w:val="2"/>
              </w:rPr>
              <w:t>узгоджуються</w:t>
            </w:r>
            <w:proofErr w:type="spellEnd"/>
            <w:r>
              <w:rPr>
                <w:rStyle w:val="2"/>
              </w:rPr>
              <w:t xml:space="preserve"> </w:t>
            </w:r>
            <w:proofErr w:type="spellStart"/>
            <w:r>
              <w:rPr>
                <w:rStyle w:val="2"/>
              </w:rPr>
              <w:t>з</w:t>
            </w:r>
            <w:proofErr w:type="spellEnd"/>
            <w:r>
              <w:rPr>
                <w:rStyle w:val="2"/>
              </w:rPr>
              <w:t xml:space="preserve"> </w:t>
            </w:r>
            <w:proofErr w:type="spellStart"/>
            <w:r>
              <w:rPr>
                <w:rStyle w:val="2"/>
              </w:rPr>
              <w:t>Податковим</w:t>
            </w:r>
            <w:proofErr w:type="spellEnd"/>
            <w:r>
              <w:rPr>
                <w:rStyle w:val="2"/>
              </w:rPr>
              <w:t xml:space="preserve"> Кодексом України.</w:t>
            </w:r>
          </w:p>
        </w:tc>
        <w:tc>
          <w:tcPr>
            <w:tcW w:w="1620" w:type="pct"/>
            <w:tcBorders>
              <w:top w:val="outset" w:sz="6" w:space="0" w:color="auto"/>
              <w:left w:val="outset" w:sz="6" w:space="0" w:color="auto"/>
              <w:bottom w:val="outset" w:sz="6" w:space="0" w:color="auto"/>
              <w:right w:val="outset" w:sz="6" w:space="0" w:color="auto"/>
            </w:tcBorders>
          </w:tcPr>
          <w:p w:rsidR="00391AE7" w:rsidRPr="005F1414" w:rsidRDefault="00391AE7" w:rsidP="00AA5C4C">
            <w:pPr>
              <w:pStyle w:val="NoSpacing"/>
              <w:rPr>
                <w:rStyle w:val="2"/>
                <w:rFonts w:ascii="Times New Roman" w:hAnsi="Times New Roman" w:cs="Times New Roman"/>
              </w:rPr>
            </w:pPr>
            <w:r w:rsidRPr="005F1414">
              <w:rPr>
                <w:rStyle w:val="2"/>
                <w:rFonts w:ascii="Times New Roman" w:hAnsi="Times New Roman" w:cs="Times New Roman"/>
              </w:rPr>
              <w:t>Забезпечує досягнення цілей державного регулювання.</w:t>
            </w:r>
          </w:p>
          <w:p w:rsidR="00391AE7" w:rsidRPr="005F1414" w:rsidRDefault="00391AE7" w:rsidP="00AA5C4C">
            <w:pPr>
              <w:pStyle w:val="NoSpacing"/>
              <w:rPr>
                <w:rStyle w:val="2"/>
                <w:rFonts w:ascii="Times New Roman" w:hAnsi="Times New Roman" w:cs="Times New Roman"/>
              </w:rPr>
            </w:pPr>
            <w:r w:rsidRPr="005F1414">
              <w:rPr>
                <w:rStyle w:val="2"/>
                <w:rFonts w:ascii="Times New Roman" w:hAnsi="Times New Roman" w:cs="Times New Roman"/>
              </w:rPr>
              <w:t>Враховує пропозиції фізичних та юридичних осіб, які прийняли участь в обговорені проекту рішення.</w:t>
            </w:r>
          </w:p>
          <w:p w:rsidR="00391AE7" w:rsidRPr="00DA1CC5" w:rsidRDefault="00391AE7" w:rsidP="00AA5C4C">
            <w:pPr>
              <w:pStyle w:val="NoSpacing"/>
            </w:pPr>
            <w:r w:rsidRPr="005F1414">
              <w:rPr>
                <w:rStyle w:val="2"/>
                <w:rFonts w:ascii="Times New Roman" w:hAnsi="Times New Roman" w:cs="Times New Roman"/>
              </w:rPr>
              <w:t>Збільшує привабливість та ефективне використання земельних ділянок, які знаходяться у власності та користуванні платників податку за землю. Дозволяє наповнювати місцевий бюджет власними надходженнями.</w:t>
            </w:r>
          </w:p>
        </w:tc>
        <w:tc>
          <w:tcPr>
            <w:tcW w:w="1620" w:type="pct"/>
            <w:tcBorders>
              <w:top w:val="outset" w:sz="6" w:space="0" w:color="auto"/>
              <w:left w:val="outset" w:sz="6" w:space="0" w:color="auto"/>
              <w:bottom w:val="outset" w:sz="6" w:space="0" w:color="auto"/>
            </w:tcBorders>
          </w:tcPr>
          <w:p w:rsidR="00391AE7" w:rsidRDefault="00391AE7" w:rsidP="00AA5C4C">
            <w:pPr>
              <w:jc w:val="center"/>
              <w:rPr>
                <w:lang w:val="uk-UA" w:eastAsia="en-US"/>
              </w:rPr>
            </w:pPr>
            <w:proofErr w:type="spellStart"/>
            <w:r w:rsidRPr="00DA1CC5">
              <w:rPr>
                <w:rStyle w:val="2"/>
                <w:sz w:val="24"/>
                <w:szCs w:val="24"/>
              </w:rPr>
              <w:t>Відсутні</w:t>
            </w:r>
            <w:proofErr w:type="spellEnd"/>
          </w:p>
        </w:tc>
      </w:tr>
    </w:tbl>
    <w:p w:rsidR="00391AE7" w:rsidRDefault="00391AE7" w:rsidP="00391AE7">
      <w:pPr>
        <w:pStyle w:val="a3"/>
        <w:spacing w:before="120" w:after="0"/>
        <w:jc w:val="both"/>
        <w:rPr>
          <w:lang w:val="uk-UA"/>
        </w:rPr>
      </w:pPr>
      <w:r>
        <w:rPr>
          <w:lang w:val="uk-UA"/>
        </w:rPr>
        <w:t>Оцінка впливу на сферу інтересів громадян</w:t>
      </w:r>
    </w:p>
    <w:tbl>
      <w:tblPr>
        <w:tblW w:w="4953"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252"/>
        <w:gridCol w:w="3225"/>
        <w:gridCol w:w="3247"/>
      </w:tblGrid>
      <w:tr w:rsidR="00391AE7" w:rsidRPr="00DA1CC5" w:rsidTr="00AA5C4C">
        <w:trPr>
          <w:tblCellSpacing w:w="22" w:type="dxa"/>
        </w:trPr>
        <w:tc>
          <w:tcPr>
            <w:tcW w:w="1637"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альтернативи</w:t>
            </w:r>
          </w:p>
        </w:tc>
        <w:tc>
          <w:tcPr>
            <w:tcW w:w="1635"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Вигоди</w:t>
            </w:r>
          </w:p>
        </w:tc>
        <w:tc>
          <w:tcPr>
            <w:tcW w:w="1635"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Витрати</w:t>
            </w:r>
          </w:p>
        </w:tc>
      </w:tr>
      <w:tr w:rsidR="00391AE7" w:rsidRPr="00DA1CC5" w:rsidTr="00AA5C4C">
        <w:trPr>
          <w:trHeight w:val="701"/>
          <w:tblCellSpacing w:w="22" w:type="dxa"/>
        </w:trPr>
        <w:tc>
          <w:tcPr>
            <w:tcW w:w="1637" w:type="pct"/>
            <w:tcBorders>
              <w:top w:val="outset" w:sz="6" w:space="0" w:color="auto"/>
              <w:bottom w:val="nil"/>
              <w:right w:val="outset" w:sz="6" w:space="0" w:color="auto"/>
            </w:tcBorders>
          </w:tcPr>
          <w:p w:rsidR="00391AE7" w:rsidRDefault="00391AE7" w:rsidP="00AA5C4C">
            <w:pPr>
              <w:pStyle w:val="a3"/>
              <w:spacing w:line="276" w:lineRule="auto"/>
              <w:rPr>
                <w:lang w:val="uk-UA"/>
              </w:rPr>
            </w:pPr>
            <w:proofErr w:type="spellStart"/>
            <w:r>
              <w:rPr>
                <w:rStyle w:val="2"/>
              </w:rPr>
              <w:lastRenderedPageBreak/>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p>
        </w:tc>
        <w:tc>
          <w:tcPr>
            <w:tcW w:w="1635" w:type="pct"/>
            <w:tcBorders>
              <w:top w:val="outset" w:sz="6" w:space="0" w:color="auto"/>
              <w:left w:val="outset" w:sz="6" w:space="0" w:color="auto"/>
              <w:bottom w:val="nil"/>
              <w:right w:val="outset" w:sz="6" w:space="0" w:color="auto"/>
            </w:tcBorders>
          </w:tcPr>
          <w:p w:rsidR="00391AE7" w:rsidRDefault="00391AE7" w:rsidP="00AA5C4C">
            <w:pPr>
              <w:pStyle w:val="a3"/>
              <w:spacing w:line="276" w:lineRule="auto"/>
              <w:jc w:val="center"/>
              <w:rPr>
                <w:lang w:val="uk-UA"/>
              </w:rPr>
            </w:pPr>
            <w:r>
              <w:rPr>
                <w:lang w:val="uk-UA"/>
              </w:rPr>
              <w:t>Відсутні</w:t>
            </w:r>
          </w:p>
        </w:tc>
        <w:tc>
          <w:tcPr>
            <w:tcW w:w="1635" w:type="pct"/>
            <w:tcBorders>
              <w:top w:val="outset" w:sz="6" w:space="0" w:color="auto"/>
              <w:left w:val="outset" w:sz="6" w:space="0" w:color="auto"/>
              <w:bottom w:val="nil"/>
            </w:tcBorders>
          </w:tcPr>
          <w:p w:rsidR="00391AE7" w:rsidRDefault="00391AE7" w:rsidP="00AA5C4C">
            <w:pPr>
              <w:rPr>
                <w:rStyle w:val="2"/>
                <w:lang w:eastAsia="en-US"/>
              </w:rPr>
            </w:pPr>
            <w:r w:rsidRPr="00DA1CC5">
              <w:rPr>
                <w:rStyle w:val="2"/>
                <w:sz w:val="24"/>
                <w:szCs w:val="24"/>
              </w:rPr>
              <w:t xml:space="preserve">По </w:t>
            </w:r>
            <w:proofErr w:type="spellStart"/>
            <w:r w:rsidRPr="00DA1CC5">
              <w:rPr>
                <w:rStyle w:val="2"/>
                <w:sz w:val="24"/>
                <w:szCs w:val="24"/>
              </w:rPr>
              <w:t>закінченню</w:t>
            </w:r>
            <w:proofErr w:type="spellEnd"/>
            <w:r w:rsidRPr="00DA1CC5">
              <w:rPr>
                <w:rStyle w:val="2"/>
                <w:sz w:val="24"/>
                <w:szCs w:val="24"/>
              </w:rPr>
              <w:t xml:space="preserve"> 201</w:t>
            </w:r>
            <w:r>
              <w:rPr>
                <w:rStyle w:val="2"/>
                <w:sz w:val="24"/>
                <w:szCs w:val="24"/>
              </w:rPr>
              <w:t>9</w:t>
            </w:r>
            <w:r w:rsidRPr="00DA1CC5">
              <w:rPr>
                <w:rStyle w:val="2"/>
                <w:sz w:val="24"/>
                <w:szCs w:val="24"/>
              </w:rPr>
              <w:t xml:space="preserve"> року </w:t>
            </w:r>
            <w:proofErr w:type="gramStart"/>
            <w:r w:rsidRPr="00DA1CC5">
              <w:rPr>
                <w:rStyle w:val="2"/>
                <w:sz w:val="24"/>
                <w:szCs w:val="24"/>
              </w:rPr>
              <w:t>р</w:t>
            </w:r>
            <w:proofErr w:type="gramEnd"/>
            <w:r w:rsidRPr="00DA1CC5">
              <w:rPr>
                <w:rStyle w:val="2"/>
                <w:sz w:val="24"/>
                <w:szCs w:val="24"/>
              </w:rPr>
              <w:t xml:space="preserve">ішення про </w:t>
            </w:r>
            <w:proofErr w:type="spellStart"/>
            <w:r w:rsidRPr="00DA1CC5">
              <w:rPr>
                <w:rStyle w:val="2"/>
                <w:sz w:val="24"/>
                <w:szCs w:val="24"/>
              </w:rPr>
              <w:t>встановлення</w:t>
            </w:r>
            <w:proofErr w:type="spellEnd"/>
            <w:r w:rsidRPr="00DA1CC5">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 на </w:t>
            </w:r>
            <w:proofErr w:type="spellStart"/>
            <w:r>
              <w:rPr>
                <w:rStyle w:val="2"/>
                <w:sz w:val="24"/>
                <w:szCs w:val="24"/>
              </w:rPr>
              <w:t>території</w:t>
            </w:r>
            <w:proofErr w:type="spellEnd"/>
            <w:r>
              <w:rPr>
                <w:rStyle w:val="2"/>
                <w:sz w:val="24"/>
                <w:szCs w:val="24"/>
              </w:rPr>
              <w:t xml:space="preserve"> Володимирецької селищної</w:t>
            </w:r>
            <w:r w:rsidRPr="00DA1CC5">
              <w:rPr>
                <w:rStyle w:val="2"/>
                <w:sz w:val="24"/>
                <w:szCs w:val="24"/>
              </w:rPr>
              <w:t xml:space="preserve"> ради </w:t>
            </w:r>
            <w:proofErr w:type="spellStart"/>
            <w:r w:rsidRPr="00DA1CC5">
              <w:rPr>
                <w:rStyle w:val="2"/>
                <w:sz w:val="24"/>
                <w:szCs w:val="24"/>
              </w:rPr>
              <w:t>має</w:t>
            </w:r>
            <w:proofErr w:type="spellEnd"/>
            <w:r w:rsidRPr="00DA1CC5">
              <w:rPr>
                <w:rStyle w:val="2"/>
                <w:sz w:val="24"/>
                <w:szCs w:val="24"/>
              </w:rPr>
              <w:t xml:space="preserve"> бути </w:t>
            </w:r>
            <w:proofErr w:type="spellStart"/>
            <w:r w:rsidRPr="00DA1CC5">
              <w:rPr>
                <w:rStyle w:val="2"/>
                <w:sz w:val="24"/>
                <w:szCs w:val="24"/>
              </w:rPr>
              <w:t>скасовано</w:t>
            </w:r>
            <w:proofErr w:type="spellEnd"/>
            <w:r w:rsidRPr="00DA1CC5">
              <w:rPr>
                <w:rStyle w:val="2"/>
                <w:sz w:val="24"/>
                <w:szCs w:val="24"/>
              </w:rPr>
              <w:t xml:space="preserve"> як </w:t>
            </w:r>
            <w:proofErr w:type="spellStart"/>
            <w:r w:rsidRPr="00DA1CC5">
              <w:rPr>
                <w:rStyle w:val="2"/>
                <w:sz w:val="24"/>
                <w:szCs w:val="24"/>
              </w:rPr>
              <w:t>таке</w:t>
            </w:r>
            <w:proofErr w:type="spellEnd"/>
            <w:r w:rsidRPr="00DA1CC5">
              <w:rPr>
                <w:rStyle w:val="2"/>
                <w:sz w:val="24"/>
                <w:szCs w:val="24"/>
              </w:rPr>
              <w:t xml:space="preserve">, </w:t>
            </w:r>
            <w:proofErr w:type="spellStart"/>
            <w:r w:rsidRPr="00DA1CC5">
              <w:rPr>
                <w:rStyle w:val="2"/>
                <w:sz w:val="24"/>
                <w:szCs w:val="24"/>
              </w:rPr>
              <w:t>що</w:t>
            </w:r>
            <w:proofErr w:type="spellEnd"/>
            <w:r w:rsidRPr="00DA1CC5">
              <w:rPr>
                <w:rStyle w:val="2"/>
                <w:sz w:val="24"/>
                <w:szCs w:val="24"/>
              </w:rPr>
              <w:t xml:space="preserve"> не </w:t>
            </w:r>
            <w:proofErr w:type="spellStart"/>
            <w:r w:rsidRPr="00DA1CC5">
              <w:rPr>
                <w:rStyle w:val="2"/>
                <w:sz w:val="24"/>
                <w:szCs w:val="24"/>
              </w:rPr>
              <w:t>пройшло</w:t>
            </w:r>
            <w:proofErr w:type="spellEnd"/>
            <w:r w:rsidRPr="00DA1CC5">
              <w:rPr>
                <w:rStyle w:val="2"/>
                <w:sz w:val="24"/>
                <w:szCs w:val="24"/>
              </w:rPr>
              <w:t xml:space="preserve"> </w:t>
            </w:r>
            <w:proofErr w:type="spellStart"/>
            <w:r w:rsidRPr="00DA1CC5">
              <w:rPr>
                <w:rStyle w:val="2"/>
                <w:sz w:val="24"/>
                <w:szCs w:val="24"/>
              </w:rPr>
              <w:t>регуляторну</w:t>
            </w:r>
            <w:proofErr w:type="spellEnd"/>
            <w:r w:rsidRPr="00DA1CC5">
              <w:rPr>
                <w:rStyle w:val="2"/>
                <w:sz w:val="24"/>
                <w:szCs w:val="24"/>
              </w:rPr>
              <w:t xml:space="preserve"> </w:t>
            </w:r>
            <w:r>
              <w:rPr>
                <w:rStyle w:val="2"/>
                <w:sz w:val="24"/>
                <w:szCs w:val="24"/>
              </w:rPr>
              <w:t>п</w:t>
            </w:r>
            <w:r w:rsidRPr="00DA1CC5">
              <w:rPr>
                <w:rStyle w:val="2"/>
                <w:sz w:val="24"/>
                <w:szCs w:val="24"/>
              </w:rPr>
              <w:t xml:space="preserve">роцедуру </w:t>
            </w:r>
            <w:proofErr w:type="spellStart"/>
            <w:r w:rsidRPr="00DA1CC5">
              <w:rPr>
                <w:rStyle w:val="2"/>
                <w:sz w:val="24"/>
                <w:szCs w:val="24"/>
              </w:rPr>
              <w:t>і</w:t>
            </w:r>
            <w:proofErr w:type="spellEnd"/>
            <w:r w:rsidRPr="00DA1CC5">
              <w:rPr>
                <w:rStyle w:val="2"/>
                <w:sz w:val="24"/>
                <w:szCs w:val="24"/>
              </w:rPr>
              <w:t xml:space="preserve"> не </w:t>
            </w:r>
            <w:proofErr w:type="spellStart"/>
            <w:r w:rsidRPr="00DA1CC5">
              <w:rPr>
                <w:rStyle w:val="2"/>
                <w:sz w:val="24"/>
                <w:szCs w:val="24"/>
              </w:rPr>
              <w:t>поширюється</w:t>
            </w:r>
            <w:proofErr w:type="spellEnd"/>
            <w:r w:rsidRPr="00DA1CC5">
              <w:rPr>
                <w:rStyle w:val="2"/>
                <w:sz w:val="24"/>
                <w:szCs w:val="24"/>
              </w:rPr>
              <w:t xml:space="preserve"> на </w:t>
            </w:r>
            <w:proofErr w:type="spellStart"/>
            <w:r w:rsidRPr="00DA1CC5">
              <w:rPr>
                <w:rStyle w:val="2"/>
                <w:sz w:val="24"/>
                <w:szCs w:val="24"/>
              </w:rPr>
              <w:t>подальші</w:t>
            </w:r>
            <w:proofErr w:type="spellEnd"/>
            <w:r w:rsidRPr="00DA1CC5">
              <w:rPr>
                <w:rStyle w:val="2"/>
                <w:sz w:val="24"/>
                <w:szCs w:val="24"/>
              </w:rPr>
              <w:t xml:space="preserve"> </w:t>
            </w:r>
            <w:proofErr w:type="spellStart"/>
            <w:r w:rsidRPr="00DA1CC5">
              <w:rPr>
                <w:rStyle w:val="2"/>
                <w:sz w:val="24"/>
                <w:szCs w:val="24"/>
              </w:rPr>
              <w:t>періоди</w:t>
            </w:r>
            <w:proofErr w:type="spellEnd"/>
            <w:r w:rsidRPr="00DA1CC5">
              <w:rPr>
                <w:rStyle w:val="2"/>
                <w:sz w:val="24"/>
                <w:szCs w:val="24"/>
              </w:rPr>
              <w:t xml:space="preserve">.  </w:t>
            </w:r>
            <w:proofErr w:type="spellStart"/>
            <w:r w:rsidRPr="00DA1CC5">
              <w:rPr>
                <w:rStyle w:val="2"/>
                <w:sz w:val="24"/>
                <w:szCs w:val="24"/>
              </w:rPr>
              <w:t>Платники</w:t>
            </w:r>
            <w:proofErr w:type="spellEnd"/>
            <w:r w:rsidRPr="00DA1CC5">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w:t>
            </w:r>
            <w:r w:rsidRPr="00DA1CC5">
              <w:rPr>
                <w:rStyle w:val="2"/>
                <w:sz w:val="24"/>
                <w:szCs w:val="24"/>
              </w:rPr>
              <w:t xml:space="preserve"> </w:t>
            </w:r>
            <w:proofErr w:type="spellStart"/>
            <w:r w:rsidRPr="00DA1CC5">
              <w:rPr>
                <w:rStyle w:val="2"/>
                <w:sz w:val="24"/>
                <w:szCs w:val="24"/>
              </w:rPr>
              <w:t>залишаться</w:t>
            </w:r>
            <w:proofErr w:type="spellEnd"/>
            <w:r w:rsidRPr="00DA1CC5">
              <w:rPr>
                <w:rStyle w:val="2"/>
                <w:sz w:val="24"/>
                <w:szCs w:val="24"/>
              </w:rPr>
              <w:t xml:space="preserve">  без </w:t>
            </w:r>
            <w:proofErr w:type="gramStart"/>
            <w:r w:rsidRPr="00DA1CC5">
              <w:rPr>
                <w:rStyle w:val="2"/>
                <w:sz w:val="24"/>
                <w:szCs w:val="24"/>
              </w:rPr>
              <w:t>нормативного</w:t>
            </w:r>
            <w:proofErr w:type="gramEnd"/>
            <w:r w:rsidRPr="00DA1CC5">
              <w:rPr>
                <w:rStyle w:val="2"/>
                <w:sz w:val="24"/>
                <w:szCs w:val="24"/>
              </w:rPr>
              <w:t xml:space="preserve"> акту.</w:t>
            </w:r>
            <w:r w:rsidRPr="00DA1CC5">
              <w:rPr>
                <w:rStyle w:val="2"/>
              </w:rPr>
              <w:t xml:space="preserve"> </w:t>
            </w:r>
          </w:p>
        </w:tc>
      </w:tr>
      <w:tr w:rsidR="00391AE7" w:rsidRPr="00DA1CC5" w:rsidTr="00AA5C4C">
        <w:trPr>
          <w:tblCellSpacing w:w="22" w:type="dxa"/>
        </w:trPr>
        <w:tc>
          <w:tcPr>
            <w:tcW w:w="1637"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proofErr w:type="spellStart"/>
            <w:r>
              <w:rPr>
                <w:rStyle w:val="2"/>
              </w:rPr>
              <w:t>Прийняття</w:t>
            </w:r>
            <w:proofErr w:type="spellEnd"/>
            <w:r>
              <w:rPr>
                <w:rStyle w:val="2"/>
              </w:rPr>
              <w:t xml:space="preserve"> регуляторного акта, </w:t>
            </w:r>
            <w:proofErr w:type="spellStart"/>
            <w:r>
              <w:rPr>
                <w:rStyle w:val="2"/>
              </w:rPr>
              <w:t>положення</w:t>
            </w:r>
            <w:proofErr w:type="spellEnd"/>
            <w:r>
              <w:rPr>
                <w:rStyle w:val="2"/>
              </w:rPr>
              <w:t xml:space="preserve"> </w:t>
            </w:r>
            <w:proofErr w:type="spellStart"/>
            <w:r>
              <w:rPr>
                <w:rStyle w:val="2"/>
              </w:rPr>
              <w:t>якого</w:t>
            </w:r>
            <w:proofErr w:type="spellEnd"/>
            <w:r>
              <w:rPr>
                <w:rStyle w:val="2"/>
              </w:rPr>
              <w:t xml:space="preserve"> </w:t>
            </w:r>
            <w:proofErr w:type="spellStart"/>
            <w:r>
              <w:rPr>
                <w:rStyle w:val="2"/>
              </w:rPr>
              <w:t>повністю</w:t>
            </w:r>
            <w:proofErr w:type="spellEnd"/>
            <w:r>
              <w:rPr>
                <w:rStyle w:val="2"/>
              </w:rPr>
              <w:t xml:space="preserve"> </w:t>
            </w:r>
            <w:proofErr w:type="spellStart"/>
            <w:r>
              <w:rPr>
                <w:rStyle w:val="2"/>
              </w:rPr>
              <w:t>узгоджуються</w:t>
            </w:r>
            <w:proofErr w:type="spellEnd"/>
            <w:r>
              <w:rPr>
                <w:rStyle w:val="2"/>
              </w:rPr>
              <w:t xml:space="preserve"> </w:t>
            </w:r>
            <w:proofErr w:type="spellStart"/>
            <w:r>
              <w:rPr>
                <w:rStyle w:val="2"/>
              </w:rPr>
              <w:t>з</w:t>
            </w:r>
            <w:proofErr w:type="spellEnd"/>
            <w:r>
              <w:rPr>
                <w:rStyle w:val="2"/>
              </w:rPr>
              <w:t xml:space="preserve"> </w:t>
            </w:r>
            <w:proofErr w:type="spellStart"/>
            <w:r>
              <w:rPr>
                <w:rStyle w:val="2"/>
              </w:rPr>
              <w:t>Податковим</w:t>
            </w:r>
            <w:proofErr w:type="spellEnd"/>
            <w:r>
              <w:rPr>
                <w:rStyle w:val="2"/>
              </w:rPr>
              <w:t xml:space="preserve"> Кодексом України.</w:t>
            </w:r>
          </w:p>
        </w:tc>
        <w:tc>
          <w:tcPr>
            <w:tcW w:w="1635" w:type="pct"/>
            <w:tcBorders>
              <w:top w:val="outset" w:sz="6" w:space="0" w:color="auto"/>
              <w:left w:val="outset" w:sz="6" w:space="0" w:color="auto"/>
              <w:bottom w:val="outset" w:sz="6" w:space="0" w:color="auto"/>
              <w:right w:val="outset" w:sz="6" w:space="0" w:color="auto"/>
            </w:tcBorders>
          </w:tcPr>
          <w:p w:rsidR="00391AE7" w:rsidRPr="005F1414" w:rsidRDefault="00391AE7" w:rsidP="00AA5C4C">
            <w:pPr>
              <w:pStyle w:val="NoSpacing"/>
              <w:rPr>
                <w:rStyle w:val="2"/>
                <w:rFonts w:ascii="Times New Roman" w:hAnsi="Times New Roman" w:cs="Times New Roman"/>
              </w:rPr>
            </w:pPr>
            <w:r w:rsidRPr="005F1414">
              <w:rPr>
                <w:rStyle w:val="2"/>
                <w:rFonts w:ascii="Times New Roman" w:hAnsi="Times New Roman" w:cs="Times New Roman"/>
              </w:rPr>
              <w:t>Забезпечує досягнення цілей державного регулювання.</w:t>
            </w:r>
          </w:p>
          <w:p w:rsidR="00391AE7" w:rsidRPr="005F1414" w:rsidRDefault="00391AE7" w:rsidP="00AA5C4C">
            <w:pPr>
              <w:pStyle w:val="NoSpacing"/>
              <w:rPr>
                <w:rStyle w:val="2"/>
                <w:rFonts w:ascii="Times New Roman" w:hAnsi="Times New Roman" w:cs="Times New Roman"/>
              </w:rPr>
            </w:pPr>
            <w:r w:rsidRPr="005F1414">
              <w:rPr>
                <w:rStyle w:val="2"/>
                <w:rFonts w:ascii="Times New Roman" w:hAnsi="Times New Roman" w:cs="Times New Roman"/>
              </w:rPr>
              <w:t>Враховує пропозиції фізичних та юридичних осіб, які прийняли участь в обговорені проекту рішення.</w:t>
            </w:r>
          </w:p>
          <w:p w:rsidR="00391AE7" w:rsidRPr="00DA1CC5" w:rsidRDefault="00391AE7" w:rsidP="00AA5C4C">
            <w:pPr>
              <w:pStyle w:val="NoSpacing"/>
            </w:pPr>
            <w:r w:rsidRPr="005F1414">
              <w:rPr>
                <w:rStyle w:val="2"/>
                <w:rFonts w:ascii="Times New Roman" w:hAnsi="Times New Roman" w:cs="Times New Roman"/>
              </w:rPr>
              <w:t>Збільшує привабливість та ефективне використання земельних ділянок, які знаходяться у власності та користуванні платників податку за землю. Дозволяє наповнювати місцевий бюджет власними надходженнями.</w:t>
            </w:r>
          </w:p>
        </w:tc>
        <w:tc>
          <w:tcPr>
            <w:tcW w:w="1635" w:type="pct"/>
            <w:tcBorders>
              <w:top w:val="outset" w:sz="6" w:space="0" w:color="auto"/>
              <w:left w:val="outset" w:sz="6" w:space="0" w:color="auto"/>
              <w:bottom w:val="outset" w:sz="6" w:space="0" w:color="auto"/>
            </w:tcBorders>
          </w:tcPr>
          <w:p w:rsidR="00391AE7" w:rsidRDefault="00391AE7" w:rsidP="00AA5C4C">
            <w:pPr>
              <w:jc w:val="center"/>
              <w:rPr>
                <w:lang w:val="uk-UA" w:eastAsia="en-US"/>
              </w:rPr>
            </w:pPr>
            <w:proofErr w:type="spellStart"/>
            <w:r w:rsidRPr="00DA1CC5">
              <w:rPr>
                <w:rStyle w:val="2"/>
                <w:sz w:val="24"/>
                <w:szCs w:val="24"/>
              </w:rPr>
              <w:t>Відсутні</w:t>
            </w:r>
            <w:proofErr w:type="spellEnd"/>
          </w:p>
        </w:tc>
      </w:tr>
    </w:tbl>
    <w:p w:rsidR="00391AE7" w:rsidRDefault="00391AE7" w:rsidP="00391AE7">
      <w:pPr>
        <w:pStyle w:val="a3"/>
        <w:spacing w:before="120" w:after="0"/>
        <w:jc w:val="both"/>
        <w:rPr>
          <w:lang w:val="uk-UA"/>
        </w:rPr>
      </w:pPr>
      <w:r>
        <w:rPr>
          <w:lang w:val="uk-UA"/>
        </w:rPr>
        <w:t>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440"/>
        <w:gridCol w:w="1471"/>
        <w:gridCol w:w="1566"/>
        <w:gridCol w:w="1470"/>
        <w:gridCol w:w="1470"/>
        <w:gridCol w:w="1399"/>
      </w:tblGrid>
      <w:tr w:rsidR="00391AE7" w:rsidRPr="00DA1CC5" w:rsidTr="00AA5C4C">
        <w:trPr>
          <w:tblCellSpacing w:w="22" w:type="dxa"/>
        </w:trPr>
        <w:tc>
          <w:tcPr>
            <w:tcW w:w="1208"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Показник</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Великі</w:t>
            </w:r>
          </w:p>
        </w:tc>
        <w:tc>
          <w:tcPr>
            <w:tcW w:w="77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Середні</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Малі</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proofErr w:type="spellStart"/>
            <w:r>
              <w:rPr>
                <w:lang w:val="uk-UA"/>
              </w:rPr>
              <w:t>Мікро</w:t>
            </w:r>
            <w:proofErr w:type="spellEnd"/>
          </w:p>
        </w:tc>
        <w:tc>
          <w:tcPr>
            <w:tcW w:w="678"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Разом</w:t>
            </w:r>
          </w:p>
        </w:tc>
      </w:tr>
      <w:tr w:rsidR="00391AE7" w:rsidRPr="00DA1CC5" w:rsidTr="00AA5C4C">
        <w:trPr>
          <w:trHeight w:val="1211"/>
          <w:tblCellSpacing w:w="22" w:type="dxa"/>
        </w:trPr>
        <w:tc>
          <w:tcPr>
            <w:tcW w:w="120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Кількість суб'єктів господарювання, що підпадають під дію регулювання, одиниць</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1</w:t>
            </w:r>
          </w:p>
        </w:tc>
        <w:tc>
          <w:tcPr>
            <w:tcW w:w="77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3</w:t>
            </w:r>
          </w:p>
          <w:p w:rsidR="00391AE7" w:rsidRDefault="00391AE7" w:rsidP="00AA5C4C">
            <w:pPr>
              <w:pStyle w:val="a3"/>
              <w:spacing w:line="276" w:lineRule="auto"/>
              <w:jc w:val="center"/>
              <w:rPr>
                <w:lang w:val="uk-UA"/>
              </w:rPr>
            </w:pP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8</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59</w:t>
            </w:r>
          </w:p>
        </w:tc>
        <w:tc>
          <w:tcPr>
            <w:tcW w:w="678"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71</w:t>
            </w:r>
          </w:p>
        </w:tc>
      </w:tr>
      <w:tr w:rsidR="00391AE7" w:rsidRPr="00DA1CC5" w:rsidTr="00AA5C4C">
        <w:trPr>
          <w:tblCellSpacing w:w="22" w:type="dxa"/>
        </w:trPr>
        <w:tc>
          <w:tcPr>
            <w:tcW w:w="120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Питома вага групи у загальній кількості, відсотків</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w:t>
            </w:r>
          </w:p>
        </w:tc>
        <w:tc>
          <w:tcPr>
            <w:tcW w:w="77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4</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11</w:t>
            </w:r>
          </w:p>
        </w:tc>
        <w:tc>
          <w:tcPr>
            <w:tcW w:w="72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83</w:t>
            </w:r>
          </w:p>
        </w:tc>
        <w:tc>
          <w:tcPr>
            <w:tcW w:w="678"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Х</w:t>
            </w:r>
          </w:p>
        </w:tc>
      </w:tr>
    </w:tbl>
    <w:p w:rsidR="00391AE7" w:rsidRDefault="00391AE7" w:rsidP="00391AE7">
      <w:pPr>
        <w:pStyle w:val="a3"/>
        <w:spacing w:after="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3"/>
        <w:gridCol w:w="3226"/>
        <w:gridCol w:w="3247"/>
      </w:tblGrid>
      <w:tr w:rsidR="00391AE7" w:rsidRPr="00DA1CC5" w:rsidTr="00AA5C4C">
        <w:trPr>
          <w:tblCellSpacing w:w="22" w:type="dxa"/>
        </w:trPr>
        <w:tc>
          <w:tcPr>
            <w:tcW w:w="1668"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Вигоди</w:t>
            </w:r>
          </w:p>
        </w:tc>
        <w:tc>
          <w:tcPr>
            <w:tcW w:w="162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Витрати</w:t>
            </w:r>
          </w:p>
        </w:tc>
      </w:tr>
      <w:tr w:rsidR="00391AE7" w:rsidRPr="00DA1CC5" w:rsidTr="00AA5C4C">
        <w:trPr>
          <w:trHeight w:val="2227"/>
          <w:tblCellSpacing w:w="22" w:type="dxa"/>
        </w:trPr>
        <w:tc>
          <w:tcPr>
            <w:tcW w:w="1668" w:type="pct"/>
            <w:tcBorders>
              <w:top w:val="outset" w:sz="6" w:space="0" w:color="auto"/>
              <w:bottom w:val="nil"/>
              <w:right w:val="outset" w:sz="6" w:space="0" w:color="auto"/>
            </w:tcBorders>
          </w:tcPr>
          <w:p w:rsidR="00391AE7" w:rsidRDefault="00391AE7" w:rsidP="00AA5C4C">
            <w:pPr>
              <w:pStyle w:val="a3"/>
              <w:spacing w:after="0" w:line="276" w:lineRule="auto"/>
              <w:jc w:val="center"/>
              <w:rPr>
                <w:lang w:val="uk-UA"/>
              </w:rPr>
            </w:pPr>
            <w:proofErr w:type="spellStart"/>
            <w:r>
              <w:rPr>
                <w:rStyle w:val="2"/>
              </w:rPr>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p>
        </w:tc>
        <w:tc>
          <w:tcPr>
            <w:tcW w:w="1620" w:type="pct"/>
            <w:tcBorders>
              <w:top w:val="outset" w:sz="6" w:space="0" w:color="auto"/>
              <w:left w:val="outset" w:sz="6" w:space="0" w:color="auto"/>
              <w:bottom w:val="nil"/>
              <w:right w:val="outset" w:sz="6" w:space="0" w:color="auto"/>
            </w:tcBorders>
          </w:tcPr>
          <w:p w:rsidR="00391AE7" w:rsidRPr="005F1414" w:rsidRDefault="00391AE7" w:rsidP="00AA5C4C">
            <w:pPr>
              <w:pStyle w:val="NoSpacing"/>
              <w:spacing w:line="276" w:lineRule="auto"/>
              <w:rPr>
                <w:rFonts w:ascii="Times New Roman" w:hAnsi="Times New Roman" w:cs="Times New Roman"/>
              </w:rPr>
            </w:pPr>
            <w:r w:rsidRPr="005F1414">
              <w:rPr>
                <w:rFonts w:ascii="Times New Roman" w:hAnsi="Times New Roman" w:cs="Times New Roman"/>
              </w:rPr>
              <w:t xml:space="preserve">Суб'єкти господарювання </w:t>
            </w:r>
            <w:r w:rsidRPr="005F1414">
              <w:rPr>
                <w:rStyle w:val="2"/>
                <w:rFonts w:ascii="Times New Roman" w:hAnsi="Times New Roman" w:cs="Times New Roman"/>
              </w:rPr>
              <w:t>– платники податку за землю у 2020 році будуть сплачувати плату за ставками, що діяли до 31 грудня року, що передує бюджетному періоду, в якому планується застосування податку за землю.</w:t>
            </w:r>
          </w:p>
        </w:tc>
        <w:tc>
          <w:tcPr>
            <w:tcW w:w="1620" w:type="pct"/>
            <w:tcBorders>
              <w:top w:val="outset" w:sz="6" w:space="0" w:color="auto"/>
              <w:left w:val="outset" w:sz="6" w:space="0" w:color="auto"/>
              <w:bottom w:val="nil"/>
            </w:tcBorders>
          </w:tcPr>
          <w:p w:rsidR="00391AE7" w:rsidRDefault="00391AE7" w:rsidP="00AA5C4C">
            <w:pPr>
              <w:pStyle w:val="a3"/>
              <w:spacing w:after="0" w:line="276" w:lineRule="auto"/>
              <w:jc w:val="center"/>
              <w:rPr>
                <w:lang w:val="uk-UA"/>
              </w:rPr>
            </w:pPr>
            <w:r>
              <w:rPr>
                <w:lang w:val="uk-UA"/>
              </w:rPr>
              <w:t>Відсутні.</w:t>
            </w:r>
          </w:p>
        </w:tc>
      </w:tr>
      <w:tr w:rsidR="00391AE7" w:rsidRPr="00DA1CC5" w:rsidTr="00AA5C4C">
        <w:trPr>
          <w:tblCellSpacing w:w="22" w:type="dxa"/>
        </w:trPr>
        <w:tc>
          <w:tcPr>
            <w:tcW w:w="1668" w:type="pct"/>
            <w:tcBorders>
              <w:top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proofErr w:type="spellStart"/>
            <w:r>
              <w:rPr>
                <w:rStyle w:val="2"/>
              </w:rPr>
              <w:t>Прийняття</w:t>
            </w:r>
            <w:proofErr w:type="spellEnd"/>
            <w:r>
              <w:rPr>
                <w:rStyle w:val="2"/>
              </w:rPr>
              <w:t xml:space="preserve"> регуляторного </w:t>
            </w:r>
            <w:r>
              <w:rPr>
                <w:rStyle w:val="2"/>
              </w:rPr>
              <w:lastRenderedPageBreak/>
              <w:t xml:space="preserve">акта, </w:t>
            </w:r>
            <w:proofErr w:type="spellStart"/>
            <w:r>
              <w:rPr>
                <w:rStyle w:val="2"/>
              </w:rPr>
              <w:t>положення</w:t>
            </w:r>
            <w:proofErr w:type="spellEnd"/>
            <w:r>
              <w:rPr>
                <w:rStyle w:val="2"/>
              </w:rPr>
              <w:t xml:space="preserve"> </w:t>
            </w:r>
            <w:proofErr w:type="spellStart"/>
            <w:r>
              <w:rPr>
                <w:rStyle w:val="2"/>
              </w:rPr>
              <w:t>якого</w:t>
            </w:r>
            <w:proofErr w:type="spellEnd"/>
            <w:r>
              <w:rPr>
                <w:rStyle w:val="2"/>
              </w:rPr>
              <w:t xml:space="preserve"> </w:t>
            </w:r>
            <w:proofErr w:type="spellStart"/>
            <w:r>
              <w:rPr>
                <w:rStyle w:val="2"/>
              </w:rPr>
              <w:t>повністю</w:t>
            </w:r>
            <w:proofErr w:type="spellEnd"/>
            <w:r>
              <w:rPr>
                <w:rStyle w:val="2"/>
              </w:rPr>
              <w:t xml:space="preserve"> </w:t>
            </w:r>
            <w:proofErr w:type="spellStart"/>
            <w:r>
              <w:rPr>
                <w:rStyle w:val="2"/>
              </w:rPr>
              <w:t>узгоджуються</w:t>
            </w:r>
            <w:proofErr w:type="spellEnd"/>
            <w:r>
              <w:rPr>
                <w:rStyle w:val="2"/>
              </w:rPr>
              <w:t xml:space="preserve"> </w:t>
            </w:r>
            <w:proofErr w:type="spellStart"/>
            <w:r>
              <w:rPr>
                <w:rStyle w:val="2"/>
              </w:rPr>
              <w:t>з</w:t>
            </w:r>
            <w:proofErr w:type="spellEnd"/>
            <w:r>
              <w:rPr>
                <w:rStyle w:val="2"/>
              </w:rPr>
              <w:t xml:space="preserve"> </w:t>
            </w:r>
            <w:proofErr w:type="spellStart"/>
            <w:r>
              <w:rPr>
                <w:rStyle w:val="2"/>
              </w:rPr>
              <w:t>Податковим</w:t>
            </w:r>
            <w:proofErr w:type="spellEnd"/>
            <w:r>
              <w:rPr>
                <w:rStyle w:val="2"/>
              </w:rPr>
              <w:t xml:space="preserve"> Кодексом України.</w:t>
            </w:r>
          </w:p>
        </w:tc>
        <w:tc>
          <w:tcPr>
            <w:tcW w:w="1620" w:type="pct"/>
            <w:tcBorders>
              <w:top w:val="outset" w:sz="6" w:space="0" w:color="auto"/>
              <w:left w:val="outset" w:sz="6" w:space="0" w:color="auto"/>
              <w:bottom w:val="outset" w:sz="6" w:space="0" w:color="auto"/>
              <w:right w:val="outset" w:sz="6" w:space="0" w:color="auto"/>
            </w:tcBorders>
          </w:tcPr>
          <w:p w:rsidR="00391AE7" w:rsidRPr="005F1414" w:rsidRDefault="00391AE7" w:rsidP="00AA5C4C">
            <w:pPr>
              <w:pStyle w:val="NoSpacing"/>
              <w:rPr>
                <w:rStyle w:val="2"/>
                <w:rFonts w:ascii="Times New Roman" w:hAnsi="Times New Roman" w:cs="Times New Roman"/>
              </w:rPr>
            </w:pPr>
            <w:r w:rsidRPr="005F1414">
              <w:rPr>
                <w:rStyle w:val="2"/>
                <w:rFonts w:ascii="Times New Roman" w:hAnsi="Times New Roman" w:cs="Times New Roman"/>
              </w:rPr>
              <w:lastRenderedPageBreak/>
              <w:t xml:space="preserve">Забезпечує досягнення цілей </w:t>
            </w:r>
            <w:r w:rsidRPr="005F1414">
              <w:rPr>
                <w:rStyle w:val="2"/>
                <w:rFonts w:ascii="Times New Roman" w:hAnsi="Times New Roman" w:cs="Times New Roman"/>
              </w:rPr>
              <w:lastRenderedPageBreak/>
              <w:t>державного регулювання.</w:t>
            </w:r>
          </w:p>
          <w:p w:rsidR="00391AE7" w:rsidRPr="005F1414" w:rsidRDefault="00391AE7" w:rsidP="00AA5C4C">
            <w:pPr>
              <w:pStyle w:val="NoSpacing"/>
              <w:rPr>
                <w:rStyle w:val="2"/>
                <w:rFonts w:ascii="Times New Roman" w:hAnsi="Times New Roman" w:cs="Times New Roman"/>
              </w:rPr>
            </w:pPr>
            <w:r w:rsidRPr="005F1414">
              <w:rPr>
                <w:rStyle w:val="2"/>
                <w:rFonts w:ascii="Times New Roman" w:hAnsi="Times New Roman" w:cs="Times New Roman"/>
              </w:rPr>
              <w:t>Враховує пропозиції фізичних та юридичних осіб, які прийняли участь в обговорені проекту рішення.</w:t>
            </w:r>
          </w:p>
          <w:p w:rsidR="00391AE7" w:rsidRPr="00DA1CC5" w:rsidRDefault="00391AE7" w:rsidP="00AA5C4C">
            <w:pPr>
              <w:pStyle w:val="NoSpacing"/>
            </w:pPr>
            <w:r w:rsidRPr="005F1414">
              <w:rPr>
                <w:rStyle w:val="2"/>
                <w:rFonts w:ascii="Times New Roman" w:hAnsi="Times New Roman" w:cs="Times New Roman"/>
              </w:rPr>
              <w:t>Збільшує привабливість та ефективне використання земельних ділянок, які знаходяться у власності та користуванні платників податку за землю. Дозволяє наповнювати місцевий бюджет власними надходженнями.</w:t>
            </w:r>
          </w:p>
        </w:tc>
        <w:tc>
          <w:tcPr>
            <w:tcW w:w="162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lastRenderedPageBreak/>
              <w:t xml:space="preserve">Суб'єкти господарювання </w:t>
            </w:r>
            <w:r>
              <w:rPr>
                <w:lang w:val="uk-UA"/>
              </w:rPr>
              <w:lastRenderedPageBreak/>
              <w:t>будуть сплачувати плату за землю за ставками згідно рішення Володимирецької селищної ради.</w:t>
            </w:r>
          </w:p>
        </w:tc>
      </w:tr>
    </w:tbl>
    <w:p w:rsidR="00391AE7" w:rsidRDefault="00391AE7" w:rsidP="00391AE7">
      <w:pPr>
        <w:pStyle w:val="a3"/>
        <w:spacing w:before="120" w:after="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748"/>
        <w:gridCol w:w="3068"/>
      </w:tblGrid>
      <w:tr w:rsidR="00391AE7" w:rsidRPr="00DA1CC5" w:rsidTr="00AA5C4C">
        <w:trPr>
          <w:tblCellSpacing w:w="22" w:type="dxa"/>
        </w:trPr>
        <w:tc>
          <w:tcPr>
            <w:tcW w:w="3402"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Сумарні витрати за альтернативами</w:t>
            </w:r>
          </w:p>
        </w:tc>
        <w:tc>
          <w:tcPr>
            <w:tcW w:w="1528"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Сума витрат, гривень</w:t>
            </w:r>
          </w:p>
        </w:tc>
      </w:tr>
      <w:tr w:rsidR="00391AE7" w:rsidRPr="00DA1CC5" w:rsidTr="00AA5C4C">
        <w:trPr>
          <w:tblCellSpacing w:w="22" w:type="dxa"/>
        </w:trPr>
        <w:tc>
          <w:tcPr>
            <w:tcW w:w="3402"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Альтернатива 1</w:t>
            </w:r>
            <w:r>
              <w:rPr>
                <w:rStyle w:val="2"/>
              </w:rPr>
              <w:t xml:space="preserve"> «</w:t>
            </w:r>
            <w:proofErr w:type="spellStart"/>
            <w:r>
              <w:rPr>
                <w:rStyle w:val="2"/>
              </w:rPr>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r>
              <w:rPr>
                <w:rStyle w:val="2"/>
              </w:rPr>
              <w:t>»</w:t>
            </w:r>
            <w:r>
              <w:rPr>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28"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w:t>
            </w:r>
          </w:p>
        </w:tc>
      </w:tr>
      <w:tr w:rsidR="00391AE7" w:rsidRPr="00DA1CC5" w:rsidTr="00AA5C4C">
        <w:trPr>
          <w:tblCellSpacing w:w="22" w:type="dxa"/>
        </w:trPr>
        <w:tc>
          <w:tcPr>
            <w:tcW w:w="3402"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Альтернатива 2</w:t>
            </w:r>
            <w:r>
              <w:rPr>
                <w:rStyle w:val="2"/>
              </w:rPr>
              <w:t xml:space="preserve"> «</w:t>
            </w:r>
            <w:proofErr w:type="spellStart"/>
            <w:r>
              <w:rPr>
                <w:rStyle w:val="2"/>
              </w:rPr>
              <w:t>Прийняття</w:t>
            </w:r>
            <w:proofErr w:type="spellEnd"/>
            <w:r>
              <w:rPr>
                <w:rStyle w:val="2"/>
              </w:rPr>
              <w:t xml:space="preserve"> регуляторного акта, </w:t>
            </w:r>
            <w:proofErr w:type="spellStart"/>
            <w:r>
              <w:rPr>
                <w:rStyle w:val="2"/>
              </w:rPr>
              <w:t>положення</w:t>
            </w:r>
            <w:proofErr w:type="spellEnd"/>
            <w:r>
              <w:rPr>
                <w:rStyle w:val="2"/>
              </w:rPr>
              <w:t xml:space="preserve"> </w:t>
            </w:r>
            <w:proofErr w:type="spellStart"/>
            <w:r>
              <w:rPr>
                <w:rStyle w:val="2"/>
              </w:rPr>
              <w:t>якого</w:t>
            </w:r>
            <w:proofErr w:type="spellEnd"/>
            <w:r>
              <w:rPr>
                <w:rStyle w:val="2"/>
              </w:rPr>
              <w:t xml:space="preserve"> </w:t>
            </w:r>
            <w:proofErr w:type="spellStart"/>
            <w:r>
              <w:rPr>
                <w:rStyle w:val="2"/>
              </w:rPr>
              <w:t>повністю</w:t>
            </w:r>
            <w:proofErr w:type="spellEnd"/>
            <w:r>
              <w:rPr>
                <w:rStyle w:val="2"/>
              </w:rPr>
              <w:t xml:space="preserve"> </w:t>
            </w:r>
            <w:proofErr w:type="spellStart"/>
            <w:r>
              <w:rPr>
                <w:rStyle w:val="2"/>
              </w:rPr>
              <w:t>узгоджуються</w:t>
            </w:r>
            <w:proofErr w:type="spellEnd"/>
            <w:r>
              <w:rPr>
                <w:rStyle w:val="2"/>
              </w:rPr>
              <w:t xml:space="preserve"> </w:t>
            </w:r>
            <w:proofErr w:type="spellStart"/>
            <w:r>
              <w:rPr>
                <w:rStyle w:val="2"/>
              </w:rPr>
              <w:t>з</w:t>
            </w:r>
            <w:proofErr w:type="spellEnd"/>
            <w:r>
              <w:rPr>
                <w:rStyle w:val="2"/>
              </w:rPr>
              <w:t xml:space="preserve"> </w:t>
            </w:r>
            <w:proofErr w:type="spellStart"/>
            <w:r>
              <w:rPr>
                <w:rStyle w:val="2"/>
              </w:rPr>
              <w:t>Податковим</w:t>
            </w:r>
            <w:proofErr w:type="spellEnd"/>
            <w:r>
              <w:rPr>
                <w:rStyle w:val="2"/>
              </w:rPr>
              <w:t xml:space="preserve"> Кодексом України»</w:t>
            </w:r>
            <w:r>
              <w:rPr>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28" w:type="pct"/>
            <w:tcBorders>
              <w:top w:val="outset" w:sz="6" w:space="0" w:color="auto"/>
              <w:left w:val="outset" w:sz="6" w:space="0" w:color="auto"/>
              <w:bottom w:val="outset" w:sz="6" w:space="0" w:color="auto"/>
            </w:tcBorders>
          </w:tcPr>
          <w:p w:rsidR="00391AE7" w:rsidRPr="00FE5C62" w:rsidRDefault="00391AE7" w:rsidP="00AA5C4C">
            <w:pPr>
              <w:pStyle w:val="a3"/>
              <w:spacing w:line="276" w:lineRule="auto"/>
              <w:jc w:val="center"/>
              <w:rPr>
                <w:lang w:val="uk-UA"/>
              </w:rPr>
            </w:pPr>
            <w:r w:rsidRPr="00FE5C62">
              <w:rPr>
                <w:lang w:val="uk-UA"/>
              </w:rPr>
              <w:t>75600</w:t>
            </w:r>
          </w:p>
        </w:tc>
      </w:tr>
    </w:tbl>
    <w:p w:rsidR="00391AE7" w:rsidRDefault="00391AE7" w:rsidP="00391AE7">
      <w:pPr>
        <w:pStyle w:val="3"/>
        <w:jc w:val="center"/>
      </w:pPr>
    </w:p>
    <w:p w:rsidR="00391AE7" w:rsidRPr="00F67A23" w:rsidRDefault="00391AE7" w:rsidP="00391AE7">
      <w:pPr>
        <w:pStyle w:val="3"/>
        <w:jc w:val="center"/>
        <w:rPr>
          <w:rFonts w:ascii="Times New Roman" w:hAnsi="Times New Roman"/>
          <w:i w:val="0"/>
        </w:rPr>
      </w:pPr>
      <w:r w:rsidRPr="00F67A23">
        <w:rPr>
          <w:rFonts w:ascii="Times New Roman" w:hAnsi="Times New Roman"/>
          <w:i w:val="0"/>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29"/>
        <w:gridCol w:w="2932"/>
        <w:gridCol w:w="3155"/>
      </w:tblGrid>
      <w:tr w:rsidR="00391AE7" w:rsidRPr="00DA1CC5" w:rsidTr="00AA5C4C">
        <w:trPr>
          <w:tblCellSpacing w:w="22" w:type="dxa"/>
        </w:trPr>
        <w:tc>
          <w:tcPr>
            <w:tcW w:w="1865"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Рейтинг результативності (досягнення цілей під час вирішення проблеми)</w:t>
            </w:r>
          </w:p>
        </w:tc>
        <w:tc>
          <w:tcPr>
            <w:tcW w:w="147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Бал результативності (за чотирибальною системою оцінки)</w:t>
            </w:r>
          </w:p>
        </w:tc>
        <w:tc>
          <w:tcPr>
            <w:tcW w:w="1573"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Коментарі щодо присвоєння відповідного бала</w:t>
            </w:r>
          </w:p>
        </w:tc>
      </w:tr>
      <w:tr w:rsidR="00391AE7" w:rsidRPr="00DA1CC5" w:rsidTr="00AA5C4C">
        <w:trPr>
          <w:tblCellSpacing w:w="22" w:type="dxa"/>
        </w:trPr>
        <w:tc>
          <w:tcPr>
            <w:tcW w:w="1865" w:type="pct"/>
            <w:tcBorders>
              <w:top w:val="outset" w:sz="6" w:space="0" w:color="auto"/>
              <w:bottom w:val="nil"/>
              <w:right w:val="outset" w:sz="6" w:space="0" w:color="auto"/>
            </w:tcBorders>
          </w:tcPr>
          <w:p w:rsidR="00391AE7" w:rsidRDefault="00391AE7" w:rsidP="00AA5C4C">
            <w:pPr>
              <w:pStyle w:val="a3"/>
              <w:spacing w:line="276" w:lineRule="auto"/>
              <w:rPr>
                <w:lang w:val="uk-UA"/>
              </w:rPr>
            </w:pPr>
            <w:proofErr w:type="spellStart"/>
            <w:r>
              <w:rPr>
                <w:rStyle w:val="2"/>
              </w:rPr>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p>
        </w:tc>
        <w:tc>
          <w:tcPr>
            <w:tcW w:w="147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w:t>
            </w:r>
          </w:p>
        </w:tc>
        <w:tc>
          <w:tcPr>
            <w:tcW w:w="1573" w:type="pct"/>
            <w:tcBorders>
              <w:top w:val="outset" w:sz="6" w:space="0" w:color="auto"/>
              <w:left w:val="outset" w:sz="6" w:space="0" w:color="auto"/>
              <w:bottom w:val="nil"/>
            </w:tcBorders>
          </w:tcPr>
          <w:p w:rsidR="00391AE7" w:rsidRDefault="00391AE7" w:rsidP="00AA5C4C">
            <w:pPr>
              <w:pStyle w:val="a3"/>
              <w:spacing w:line="276" w:lineRule="auto"/>
              <w:rPr>
                <w:lang w:val="uk-UA"/>
              </w:rPr>
            </w:pPr>
            <w:r>
              <w:rPr>
                <w:rStyle w:val="2"/>
              </w:rPr>
              <w:t xml:space="preserve">По </w:t>
            </w:r>
            <w:proofErr w:type="spellStart"/>
            <w:r>
              <w:rPr>
                <w:rStyle w:val="2"/>
              </w:rPr>
              <w:t>закінченню</w:t>
            </w:r>
            <w:proofErr w:type="spellEnd"/>
            <w:r>
              <w:rPr>
                <w:rStyle w:val="2"/>
              </w:rPr>
              <w:t xml:space="preserve"> 2019 року </w:t>
            </w:r>
            <w:proofErr w:type="gramStart"/>
            <w:r>
              <w:rPr>
                <w:rStyle w:val="2"/>
              </w:rPr>
              <w:t>р</w:t>
            </w:r>
            <w:proofErr w:type="gramEnd"/>
            <w:r>
              <w:rPr>
                <w:rStyle w:val="2"/>
              </w:rPr>
              <w:t xml:space="preserve">ішення про </w:t>
            </w:r>
            <w:proofErr w:type="spellStart"/>
            <w:r>
              <w:rPr>
                <w:rStyle w:val="2"/>
              </w:rPr>
              <w:t>встановлення</w:t>
            </w:r>
            <w:proofErr w:type="spellEnd"/>
            <w:r>
              <w:rPr>
                <w:rStyle w:val="2"/>
              </w:rPr>
              <w:t xml:space="preserve"> </w:t>
            </w:r>
            <w:proofErr w:type="spellStart"/>
            <w:r>
              <w:rPr>
                <w:rStyle w:val="2"/>
              </w:rPr>
              <w:t>податку</w:t>
            </w:r>
            <w:proofErr w:type="spellEnd"/>
            <w:r>
              <w:rPr>
                <w:rStyle w:val="2"/>
              </w:rPr>
              <w:t xml:space="preserve"> за землю на </w:t>
            </w:r>
            <w:proofErr w:type="spellStart"/>
            <w:r>
              <w:rPr>
                <w:rStyle w:val="2"/>
              </w:rPr>
              <w:t>території</w:t>
            </w:r>
            <w:proofErr w:type="spellEnd"/>
            <w:r>
              <w:rPr>
                <w:rStyle w:val="2"/>
              </w:rPr>
              <w:t xml:space="preserve"> Володимирецької селищної ради </w:t>
            </w:r>
            <w:proofErr w:type="spellStart"/>
            <w:r>
              <w:rPr>
                <w:rStyle w:val="2"/>
              </w:rPr>
              <w:t>має</w:t>
            </w:r>
            <w:proofErr w:type="spellEnd"/>
            <w:r>
              <w:rPr>
                <w:rStyle w:val="2"/>
              </w:rPr>
              <w:t xml:space="preserve"> бути </w:t>
            </w:r>
            <w:proofErr w:type="spellStart"/>
            <w:r>
              <w:rPr>
                <w:rStyle w:val="2"/>
              </w:rPr>
              <w:t>скасовано</w:t>
            </w:r>
            <w:proofErr w:type="spellEnd"/>
            <w:r>
              <w:rPr>
                <w:rStyle w:val="2"/>
              </w:rPr>
              <w:t xml:space="preserve"> як </w:t>
            </w:r>
            <w:proofErr w:type="spellStart"/>
            <w:r>
              <w:rPr>
                <w:rStyle w:val="2"/>
              </w:rPr>
              <w:t>таке</w:t>
            </w:r>
            <w:proofErr w:type="spellEnd"/>
            <w:r>
              <w:rPr>
                <w:rStyle w:val="2"/>
              </w:rPr>
              <w:t xml:space="preserve">, </w:t>
            </w:r>
            <w:proofErr w:type="spellStart"/>
            <w:r>
              <w:rPr>
                <w:rStyle w:val="2"/>
              </w:rPr>
              <w:t>що</w:t>
            </w:r>
            <w:proofErr w:type="spellEnd"/>
            <w:r>
              <w:rPr>
                <w:rStyle w:val="2"/>
              </w:rPr>
              <w:t xml:space="preserve"> не </w:t>
            </w:r>
            <w:proofErr w:type="spellStart"/>
            <w:r>
              <w:rPr>
                <w:rStyle w:val="2"/>
              </w:rPr>
              <w:t>пройшло</w:t>
            </w:r>
            <w:proofErr w:type="spellEnd"/>
            <w:r>
              <w:rPr>
                <w:rStyle w:val="2"/>
              </w:rPr>
              <w:t xml:space="preserve"> </w:t>
            </w:r>
            <w:proofErr w:type="spellStart"/>
            <w:r>
              <w:rPr>
                <w:rStyle w:val="2"/>
              </w:rPr>
              <w:t>регуляторну</w:t>
            </w:r>
            <w:proofErr w:type="spellEnd"/>
            <w:r>
              <w:rPr>
                <w:rStyle w:val="2"/>
              </w:rPr>
              <w:t xml:space="preserve"> процедуру </w:t>
            </w:r>
            <w:proofErr w:type="spellStart"/>
            <w:r>
              <w:rPr>
                <w:rStyle w:val="2"/>
              </w:rPr>
              <w:t>і</w:t>
            </w:r>
            <w:proofErr w:type="spellEnd"/>
            <w:r>
              <w:rPr>
                <w:rStyle w:val="2"/>
              </w:rPr>
              <w:t xml:space="preserve"> не </w:t>
            </w:r>
            <w:proofErr w:type="spellStart"/>
            <w:r>
              <w:rPr>
                <w:rStyle w:val="2"/>
              </w:rPr>
              <w:t>поширюється</w:t>
            </w:r>
            <w:proofErr w:type="spellEnd"/>
            <w:r>
              <w:rPr>
                <w:rStyle w:val="2"/>
              </w:rPr>
              <w:t xml:space="preserve"> на </w:t>
            </w:r>
            <w:proofErr w:type="spellStart"/>
            <w:r>
              <w:rPr>
                <w:rStyle w:val="2"/>
              </w:rPr>
              <w:t>подальші</w:t>
            </w:r>
            <w:proofErr w:type="spellEnd"/>
            <w:r>
              <w:rPr>
                <w:rStyle w:val="2"/>
              </w:rPr>
              <w:t xml:space="preserve"> </w:t>
            </w:r>
            <w:proofErr w:type="spellStart"/>
            <w:r>
              <w:rPr>
                <w:rStyle w:val="2"/>
              </w:rPr>
              <w:t>періоди</w:t>
            </w:r>
            <w:proofErr w:type="spellEnd"/>
            <w:r>
              <w:rPr>
                <w:rStyle w:val="2"/>
              </w:rPr>
              <w:t xml:space="preserve">.  </w:t>
            </w:r>
            <w:proofErr w:type="spellStart"/>
            <w:r>
              <w:rPr>
                <w:rStyle w:val="2"/>
              </w:rPr>
              <w:lastRenderedPageBreak/>
              <w:t>Платники</w:t>
            </w:r>
            <w:proofErr w:type="spellEnd"/>
            <w:r>
              <w:rPr>
                <w:rStyle w:val="2"/>
              </w:rPr>
              <w:t xml:space="preserve"> </w:t>
            </w:r>
            <w:proofErr w:type="spellStart"/>
            <w:r>
              <w:rPr>
                <w:rStyle w:val="2"/>
              </w:rPr>
              <w:t>податку</w:t>
            </w:r>
            <w:proofErr w:type="spellEnd"/>
            <w:r>
              <w:rPr>
                <w:rStyle w:val="2"/>
              </w:rPr>
              <w:t xml:space="preserve"> за землю </w:t>
            </w:r>
            <w:proofErr w:type="spellStart"/>
            <w:r>
              <w:rPr>
                <w:rStyle w:val="2"/>
              </w:rPr>
              <w:t>залишаться</w:t>
            </w:r>
            <w:proofErr w:type="spellEnd"/>
            <w:r>
              <w:rPr>
                <w:rStyle w:val="2"/>
              </w:rPr>
              <w:t xml:space="preserve">  без </w:t>
            </w:r>
            <w:proofErr w:type="gramStart"/>
            <w:r>
              <w:rPr>
                <w:rStyle w:val="2"/>
              </w:rPr>
              <w:t>нормативного</w:t>
            </w:r>
            <w:proofErr w:type="gramEnd"/>
            <w:r>
              <w:rPr>
                <w:rStyle w:val="2"/>
              </w:rPr>
              <w:t xml:space="preserve"> акту.</w:t>
            </w:r>
          </w:p>
        </w:tc>
      </w:tr>
      <w:tr w:rsidR="00391AE7" w:rsidRPr="00DA1CC5" w:rsidTr="00AA5C4C">
        <w:trPr>
          <w:tblCellSpacing w:w="22" w:type="dxa"/>
        </w:trPr>
        <w:tc>
          <w:tcPr>
            <w:tcW w:w="1865" w:type="pct"/>
            <w:tcBorders>
              <w:top w:val="outset" w:sz="6" w:space="0" w:color="auto"/>
              <w:bottom w:val="outset" w:sz="6" w:space="0" w:color="auto"/>
              <w:right w:val="outset" w:sz="6" w:space="0" w:color="auto"/>
            </w:tcBorders>
          </w:tcPr>
          <w:p w:rsidR="00391AE7" w:rsidRDefault="00391AE7" w:rsidP="00AA5C4C">
            <w:pPr>
              <w:jc w:val="both"/>
              <w:rPr>
                <w:rStyle w:val="2"/>
                <w:sz w:val="24"/>
                <w:szCs w:val="24"/>
                <w:lang w:eastAsia="en-US"/>
              </w:rPr>
            </w:pPr>
            <w:proofErr w:type="spellStart"/>
            <w:r w:rsidRPr="00DA1CC5">
              <w:rPr>
                <w:rStyle w:val="2"/>
                <w:sz w:val="24"/>
                <w:szCs w:val="24"/>
              </w:rPr>
              <w:lastRenderedPageBreak/>
              <w:t>Прийняття</w:t>
            </w:r>
            <w:proofErr w:type="spellEnd"/>
            <w:r w:rsidRPr="00DA1CC5">
              <w:rPr>
                <w:rStyle w:val="2"/>
                <w:sz w:val="24"/>
                <w:szCs w:val="24"/>
              </w:rPr>
              <w:t xml:space="preserve"> регуляторного акта, </w:t>
            </w:r>
            <w:proofErr w:type="spellStart"/>
            <w:r w:rsidRPr="00DA1CC5">
              <w:rPr>
                <w:rStyle w:val="2"/>
                <w:sz w:val="24"/>
                <w:szCs w:val="24"/>
              </w:rPr>
              <w:t>положення</w:t>
            </w:r>
            <w:proofErr w:type="spellEnd"/>
            <w:r w:rsidRPr="00DA1CC5">
              <w:rPr>
                <w:rStyle w:val="2"/>
                <w:sz w:val="24"/>
                <w:szCs w:val="24"/>
              </w:rPr>
              <w:t xml:space="preserve"> </w:t>
            </w:r>
            <w:proofErr w:type="spellStart"/>
            <w:r w:rsidRPr="00DA1CC5">
              <w:rPr>
                <w:rStyle w:val="2"/>
                <w:sz w:val="24"/>
                <w:szCs w:val="24"/>
              </w:rPr>
              <w:t>якого</w:t>
            </w:r>
            <w:proofErr w:type="spellEnd"/>
            <w:r w:rsidRPr="00DA1CC5">
              <w:rPr>
                <w:rStyle w:val="2"/>
                <w:sz w:val="24"/>
                <w:szCs w:val="24"/>
              </w:rPr>
              <w:t xml:space="preserve"> </w:t>
            </w:r>
            <w:proofErr w:type="spellStart"/>
            <w:r w:rsidRPr="00DA1CC5">
              <w:rPr>
                <w:rStyle w:val="2"/>
                <w:sz w:val="24"/>
                <w:szCs w:val="24"/>
              </w:rPr>
              <w:t>повністю</w:t>
            </w:r>
            <w:proofErr w:type="spellEnd"/>
            <w:r w:rsidRPr="00DA1CC5">
              <w:rPr>
                <w:rStyle w:val="2"/>
                <w:sz w:val="24"/>
                <w:szCs w:val="24"/>
              </w:rPr>
              <w:t xml:space="preserve"> </w:t>
            </w:r>
            <w:proofErr w:type="spellStart"/>
            <w:r w:rsidRPr="00DA1CC5">
              <w:rPr>
                <w:rStyle w:val="2"/>
                <w:sz w:val="24"/>
                <w:szCs w:val="24"/>
              </w:rPr>
              <w:t>узгоджуються</w:t>
            </w:r>
            <w:proofErr w:type="spellEnd"/>
            <w:r w:rsidRPr="00DA1CC5">
              <w:rPr>
                <w:rStyle w:val="2"/>
                <w:sz w:val="24"/>
                <w:szCs w:val="24"/>
              </w:rPr>
              <w:t xml:space="preserve"> </w:t>
            </w:r>
            <w:proofErr w:type="spellStart"/>
            <w:r w:rsidRPr="00DA1CC5">
              <w:rPr>
                <w:rStyle w:val="2"/>
                <w:sz w:val="24"/>
                <w:szCs w:val="24"/>
              </w:rPr>
              <w:t>з</w:t>
            </w:r>
            <w:proofErr w:type="spellEnd"/>
            <w:r w:rsidRPr="00DA1CC5">
              <w:rPr>
                <w:rStyle w:val="2"/>
                <w:sz w:val="24"/>
                <w:szCs w:val="24"/>
              </w:rPr>
              <w:t xml:space="preserve"> </w:t>
            </w:r>
            <w:proofErr w:type="spellStart"/>
            <w:r w:rsidRPr="00DA1CC5">
              <w:rPr>
                <w:rStyle w:val="2"/>
                <w:sz w:val="24"/>
                <w:szCs w:val="24"/>
              </w:rPr>
              <w:t>Податковим</w:t>
            </w:r>
            <w:proofErr w:type="spellEnd"/>
            <w:r w:rsidRPr="00DA1CC5">
              <w:rPr>
                <w:rStyle w:val="2"/>
                <w:sz w:val="24"/>
                <w:szCs w:val="24"/>
              </w:rPr>
              <w:t xml:space="preserve"> Кодексом України.</w:t>
            </w:r>
          </w:p>
        </w:tc>
        <w:tc>
          <w:tcPr>
            <w:tcW w:w="147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4</w:t>
            </w:r>
          </w:p>
        </w:tc>
        <w:tc>
          <w:tcPr>
            <w:tcW w:w="1573" w:type="pct"/>
            <w:tcBorders>
              <w:top w:val="outset" w:sz="6" w:space="0" w:color="auto"/>
              <w:left w:val="outset" w:sz="6" w:space="0" w:color="auto"/>
              <w:bottom w:val="outset" w:sz="6" w:space="0" w:color="auto"/>
            </w:tcBorders>
          </w:tcPr>
          <w:p w:rsidR="00391AE7" w:rsidRDefault="00391AE7" w:rsidP="00AA5C4C">
            <w:pPr>
              <w:pStyle w:val="a3"/>
              <w:spacing w:line="276" w:lineRule="auto"/>
              <w:rPr>
                <w:lang w:val="uk-UA"/>
              </w:rPr>
            </w:pPr>
            <w:r>
              <w:rPr>
                <w:rStyle w:val="2"/>
              </w:rPr>
              <w:t xml:space="preserve">Цей </w:t>
            </w:r>
            <w:proofErr w:type="spellStart"/>
            <w:r>
              <w:rPr>
                <w:rStyle w:val="2"/>
              </w:rPr>
              <w:t>регуляторний</w:t>
            </w:r>
            <w:proofErr w:type="spellEnd"/>
            <w:r>
              <w:rPr>
                <w:rStyle w:val="2"/>
              </w:rPr>
              <w:t xml:space="preserve"> акт </w:t>
            </w:r>
            <w:proofErr w:type="spellStart"/>
            <w:r>
              <w:rPr>
                <w:rStyle w:val="2"/>
              </w:rPr>
              <w:t>відповідає</w:t>
            </w:r>
            <w:proofErr w:type="spellEnd"/>
            <w:r>
              <w:rPr>
                <w:rStyle w:val="2"/>
              </w:rPr>
              <w:t xml:space="preserve"> потребам у </w:t>
            </w:r>
            <w:proofErr w:type="spellStart"/>
            <w:r>
              <w:rPr>
                <w:rStyle w:val="2"/>
              </w:rPr>
              <w:t>розв’язанні</w:t>
            </w:r>
            <w:proofErr w:type="spellEnd"/>
            <w:r>
              <w:rPr>
                <w:rStyle w:val="2"/>
              </w:rPr>
              <w:t xml:space="preserve"> </w:t>
            </w:r>
            <w:proofErr w:type="spellStart"/>
            <w:r>
              <w:rPr>
                <w:rStyle w:val="2"/>
              </w:rPr>
              <w:t>визначеної</w:t>
            </w:r>
            <w:proofErr w:type="spellEnd"/>
            <w:r>
              <w:rPr>
                <w:rStyle w:val="2"/>
              </w:rPr>
              <w:t xml:space="preserve"> </w:t>
            </w:r>
            <w:proofErr w:type="spellStart"/>
            <w:r>
              <w:rPr>
                <w:rStyle w:val="2"/>
              </w:rPr>
              <w:t>проблеми</w:t>
            </w:r>
            <w:proofErr w:type="spellEnd"/>
            <w:r>
              <w:rPr>
                <w:rStyle w:val="2"/>
              </w:rPr>
              <w:t xml:space="preserve"> та принципам </w:t>
            </w:r>
            <w:proofErr w:type="spellStart"/>
            <w:r>
              <w:rPr>
                <w:rStyle w:val="2"/>
              </w:rPr>
              <w:t>державної</w:t>
            </w:r>
            <w:proofErr w:type="spellEnd"/>
            <w:r>
              <w:rPr>
                <w:rStyle w:val="2"/>
              </w:rPr>
              <w:t xml:space="preserve"> </w:t>
            </w:r>
            <w:proofErr w:type="spellStart"/>
            <w:r>
              <w:rPr>
                <w:rStyle w:val="2"/>
              </w:rPr>
              <w:t>регуляторної</w:t>
            </w:r>
            <w:proofErr w:type="spellEnd"/>
            <w:r>
              <w:rPr>
                <w:rStyle w:val="2"/>
              </w:rPr>
              <w:t xml:space="preserve"> </w:t>
            </w:r>
            <w:proofErr w:type="spellStart"/>
            <w:r>
              <w:rPr>
                <w:rStyle w:val="2"/>
              </w:rPr>
              <w:t>політики</w:t>
            </w:r>
            <w:proofErr w:type="spellEnd"/>
            <w:r>
              <w:rPr>
                <w:rStyle w:val="2"/>
              </w:rPr>
              <w:t xml:space="preserve">. </w:t>
            </w:r>
            <w:proofErr w:type="spellStart"/>
            <w:r>
              <w:rPr>
                <w:rStyle w:val="2"/>
              </w:rPr>
              <w:t>Затвердження</w:t>
            </w:r>
            <w:proofErr w:type="spellEnd"/>
            <w:r>
              <w:rPr>
                <w:rStyle w:val="2"/>
              </w:rPr>
              <w:t xml:space="preserve"> такого регуляторного акта </w:t>
            </w:r>
            <w:proofErr w:type="spellStart"/>
            <w:r>
              <w:rPr>
                <w:rStyle w:val="2"/>
              </w:rPr>
              <w:t>забезпечить</w:t>
            </w:r>
            <w:proofErr w:type="spellEnd"/>
            <w:r>
              <w:rPr>
                <w:rStyle w:val="2"/>
              </w:rPr>
              <w:t xml:space="preserve"> </w:t>
            </w:r>
            <w:proofErr w:type="spellStart"/>
            <w:r>
              <w:rPr>
                <w:rStyle w:val="2"/>
              </w:rPr>
              <w:t>поступове</w:t>
            </w:r>
            <w:proofErr w:type="spellEnd"/>
            <w:r>
              <w:rPr>
                <w:rStyle w:val="2"/>
              </w:rPr>
              <w:t xml:space="preserve"> </w:t>
            </w:r>
            <w:proofErr w:type="spellStart"/>
            <w:r>
              <w:rPr>
                <w:rStyle w:val="2"/>
              </w:rPr>
              <w:t>досягнення</w:t>
            </w:r>
            <w:proofErr w:type="spellEnd"/>
            <w:r>
              <w:rPr>
                <w:rStyle w:val="2"/>
              </w:rPr>
              <w:t xml:space="preserve"> </w:t>
            </w:r>
            <w:proofErr w:type="spellStart"/>
            <w:r>
              <w:rPr>
                <w:rStyle w:val="2"/>
              </w:rPr>
              <w:t>встановлених</w:t>
            </w:r>
            <w:proofErr w:type="spellEnd"/>
            <w:r>
              <w:rPr>
                <w:rStyle w:val="2"/>
              </w:rPr>
              <w:t xml:space="preserve"> </w:t>
            </w:r>
            <w:proofErr w:type="spellStart"/>
            <w:r>
              <w:rPr>
                <w:rStyle w:val="2"/>
              </w:rPr>
              <w:t>цілей</w:t>
            </w:r>
            <w:proofErr w:type="spellEnd"/>
            <w:r>
              <w:rPr>
                <w:rStyle w:val="2"/>
              </w:rPr>
              <w:t>.</w:t>
            </w:r>
          </w:p>
        </w:tc>
      </w:tr>
    </w:tbl>
    <w:p w:rsidR="00391AE7" w:rsidRDefault="00391AE7" w:rsidP="00391AE7">
      <w:pPr>
        <w:pStyle w:val="a3"/>
        <w:spacing w:after="0"/>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32"/>
        <w:gridCol w:w="2429"/>
        <w:gridCol w:w="1953"/>
        <w:gridCol w:w="3102"/>
      </w:tblGrid>
      <w:tr w:rsidR="00391AE7" w:rsidRPr="00DA1CC5" w:rsidTr="00AA5C4C">
        <w:trPr>
          <w:tblCellSpacing w:w="22" w:type="dxa"/>
        </w:trPr>
        <w:tc>
          <w:tcPr>
            <w:tcW w:w="1157"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Рейтинг результативності</w:t>
            </w:r>
          </w:p>
        </w:tc>
        <w:tc>
          <w:tcPr>
            <w:tcW w:w="1217"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Вигоди (підсумок)</w:t>
            </w:r>
          </w:p>
        </w:tc>
        <w:tc>
          <w:tcPr>
            <w:tcW w:w="9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Витрати (підсумок)</w:t>
            </w:r>
          </w:p>
        </w:tc>
        <w:tc>
          <w:tcPr>
            <w:tcW w:w="1548"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Обґрунтування відповідного місця альтернативи у рейтингу</w:t>
            </w:r>
          </w:p>
        </w:tc>
      </w:tr>
      <w:tr w:rsidR="00391AE7" w:rsidRPr="00DA1CC5" w:rsidTr="00AA5C4C">
        <w:trPr>
          <w:tblCellSpacing w:w="22" w:type="dxa"/>
        </w:trPr>
        <w:tc>
          <w:tcPr>
            <w:tcW w:w="1157" w:type="pct"/>
            <w:tcBorders>
              <w:top w:val="outset" w:sz="6" w:space="0" w:color="auto"/>
              <w:bottom w:val="nil"/>
              <w:right w:val="outset" w:sz="6" w:space="0" w:color="auto"/>
            </w:tcBorders>
          </w:tcPr>
          <w:p w:rsidR="00391AE7" w:rsidRDefault="00391AE7" w:rsidP="00AA5C4C">
            <w:pPr>
              <w:pStyle w:val="a3"/>
              <w:spacing w:line="276" w:lineRule="auto"/>
              <w:rPr>
                <w:lang w:val="uk-UA"/>
              </w:rPr>
            </w:pPr>
            <w:proofErr w:type="spellStart"/>
            <w:r>
              <w:rPr>
                <w:rStyle w:val="2"/>
              </w:rPr>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p>
        </w:tc>
        <w:tc>
          <w:tcPr>
            <w:tcW w:w="1217"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Відсутні.</w:t>
            </w:r>
          </w:p>
        </w:tc>
        <w:tc>
          <w:tcPr>
            <w:tcW w:w="962" w:type="pct"/>
            <w:tcBorders>
              <w:top w:val="outset" w:sz="6" w:space="0" w:color="auto"/>
              <w:left w:val="outset" w:sz="6" w:space="0" w:color="auto"/>
              <w:bottom w:val="nil"/>
              <w:right w:val="outset" w:sz="6" w:space="0" w:color="auto"/>
            </w:tcBorders>
          </w:tcPr>
          <w:p w:rsidR="00391AE7" w:rsidRDefault="00391AE7" w:rsidP="00AA5C4C">
            <w:pPr>
              <w:pStyle w:val="a3"/>
              <w:spacing w:after="0" w:line="276" w:lineRule="auto"/>
              <w:jc w:val="center"/>
              <w:rPr>
                <w:lang w:val="uk-UA"/>
              </w:rPr>
            </w:pPr>
            <w:r>
              <w:rPr>
                <w:lang w:val="uk-UA"/>
              </w:rPr>
              <w:t>Відсутні.</w:t>
            </w:r>
          </w:p>
        </w:tc>
        <w:tc>
          <w:tcPr>
            <w:tcW w:w="1548" w:type="pct"/>
            <w:tcBorders>
              <w:top w:val="outset" w:sz="6" w:space="0" w:color="auto"/>
              <w:left w:val="outset" w:sz="6" w:space="0" w:color="auto"/>
              <w:bottom w:val="nil"/>
            </w:tcBorders>
          </w:tcPr>
          <w:p w:rsidR="00391AE7" w:rsidRDefault="00391AE7" w:rsidP="00AA5C4C">
            <w:pPr>
              <w:pStyle w:val="a3"/>
              <w:spacing w:line="276" w:lineRule="auto"/>
              <w:rPr>
                <w:lang w:val="uk-UA"/>
              </w:rPr>
            </w:pPr>
            <w:r>
              <w:rPr>
                <w:lang w:val="uk-UA"/>
              </w:rPr>
              <w:t xml:space="preserve"> Суб'єкти господарювання </w:t>
            </w:r>
            <w:r>
              <w:rPr>
                <w:rStyle w:val="2"/>
              </w:rPr>
              <w:t xml:space="preserve">– </w:t>
            </w:r>
            <w:proofErr w:type="spellStart"/>
            <w:r>
              <w:rPr>
                <w:rStyle w:val="2"/>
              </w:rPr>
              <w:t>платники</w:t>
            </w:r>
            <w:proofErr w:type="spellEnd"/>
            <w:r>
              <w:rPr>
                <w:rStyle w:val="2"/>
              </w:rPr>
              <w:t xml:space="preserve"> </w:t>
            </w:r>
            <w:proofErr w:type="spellStart"/>
            <w:r>
              <w:rPr>
                <w:rStyle w:val="2"/>
              </w:rPr>
              <w:t>податку</w:t>
            </w:r>
            <w:proofErr w:type="spellEnd"/>
            <w:r>
              <w:rPr>
                <w:rStyle w:val="2"/>
              </w:rPr>
              <w:t xml:space="preserve"> за землю у 2020 </w:t>
            </w:r>
            <w:proofErr w:type="spellStart"/>
            <w:r>
              <w:rPr>
                <w:rStyle w:val="2"/>
              </w:rPr>
              <w:t>році</w:t>
            </w:r>
            <w:proofErr w:type="spellEnd"/>
            <w:r>
              <w:rPr>
                <w:rStyle w:val="2"/>
              </w:rPr>
              <w:t xml:space="preserve"> </w:t>
            </w:r>
            <w:proofErr w:type="spellStart"/>
            <w:r>
              <w:rPr>
                <w:rStyle w:val="2"/>
              </w:rPr>
              <w:t>будуть</w:t>
            </w:r>
            <w:proofErr w:type="spellEnd"/>
            <w:r>
              <w:rPr>
                <w:rStyle w:val="2"/>
              </w:rPr>
              <w:t xml:space="preserve"> </w:t>
            </w:r>
            <w:proofErr w:type="spellStart"/>
            <w:r>
              <w:rPr>
                <w:rStyle w:val="2"/>
              </w:rPr>
              <w:t>сплачувати</w:t>
            </w:r>
            <w:proofErr w:type="spellEnd"/>
            <w:r>
              <w:rPr>
                <w:rStyle w:val="2"/>
              </w:rPr>
              <w:t xml:space="preserve"> плату за ставками, </w:t>
            </w:r>
            <w:proofErr w:type="spellStart"/>
            <w:r>
              <w:rPr>
                <w:rStyle w:val="2"/>
              </w:rPr>
              <w:t>що</w:t>
            </w:r>
            <w:proofErr w:type="spellEnd"/>
            <w:r>
              <w:rPr>
                <w:rStyle w:val="2"/>
              </w:rPr>
              <w:t xml:space="preserve"> </w:t>
            </w:r>
            <w:proofErr w:type="spellStart"/>
            <w:r>
              <w:rPr>
                <w:rStyle w:val="2"/>
              </w:rPr>
              <w:t>діяли</w:t>
            </w:r>
            <w:proofErr w:type="spellEnd"/>
            <w:r>
              <w:rPr>
                <w:rStyle w:val="2"/>
              </w:rPr>
              <w:t xml:space="preserve"> до 31 </w:t>
            </w:r>
            <w:proofErr w:type="spellStart"/>
            <w:r>
              <w:rPr>
                <w:rStyle w:val="2"/>
              </w:rPr>
              <w:t>грудня</w:t>
            </w:r>
            <w:proofErr w:type="spellEnd"/>
            <w:r>
              <w:rPr>
                <w:rStyle w:val="2"/>
              </w:rPr>
              <w:t xml:space="preserve"> року, </w:t>
            </w:r>
            <w:proofErr w:type="spellStart"/>
            <w:r>
              <w:rPr>
                <w:rStyle w:val="2"/>
              </w:rPr>
              <w:t>що</w:t>
            </w:r>
            <w:proofErr w:type="spellEnd"/>
            <w:r>
              <w:rPr>
                <w:rStyle w:val="2"/>
              </w:rPr>
              <w:t xml:space="preserve"> </w:t>
            </w:r>
            <w:proofErr w:type="spellStart"/>
            <w:r>
              <w:rPr>
                <w:rStyle w:val="2"/>
              </w:rPr>
              <w:t>передує</w:t>
            </w:r>
            <w:proofErr w:type="spellEnd"/>
            <w:r>
              <w:rPr>
                <w:rStyle w:val="2"/>
              </w:rPr>
              <w:t xml:space="preserve"> бюджетному </w:t>
            </w:r>
            <w:proofErr w:type="spellStart"/>
            <w:r>
              <w:rPr>
                <w:rStyle w:val="2"/>
              </w:rPr>
              <w:t>періоду</w:t>
            </w:r>
            <w:proofErr w:type="spellEnd"/>
            <w:r>
              <w:rPr>
                <w:rStyle w:val="2"/>
              </w:rPr>
              <w:t xml:space="preserve">, в </w:t>
            </w:r>
            <w:proofErr w:type="spellStart"/>
            <w:r>
              <w:rPr>
                <w:rStyle w:val="2"/>
              </w:rPr>
              <w:t>якому</w:t>
            </w:r>
            <w:proofErr w:type="spellEnd"/>
            <w:r>
              <w:rPr>
                <w:rStyle w:val="2"/>
              </w:rPr>
              <w:t xml:space="preserve"> </w:t>
            </w:r>
            <w:proofErr w:type="spellStart"/>
            <w:r>
              <w:rPr>
                <w:rStyle w:val="2"/>
              </w:rPr>
              <w:t>планується</w:t>
            </w:r>
            <w:proofErr w:type="spellEnd"/>
            <w:r>
              <w:rPr>
                <w:rStyle w:val="2"/>
              </w:rPr>
              <w:t xml:space="preserve"> </w:t>
            </w:r>
            <w:proofErr w:type="spellStart"/>
            <w:r>
              <w:rPr>
                <w:rStyle w:val="2"/>
              </w:rPr>
              <w:t>застосування</w:t>
            </w:r>
            <w:proofErr w:type="spellEnd"/>
            <w:r>
              <w:rPr>
                <w:rStyle w:val="2"/>
              </w:rPr>
              <w:t xml:space="preserve"> </w:t>
            </w:r>
            <w:proofErr w:type="spellStart"/>
            <w:r>
              <w:rPr>
                <w:rStyle w:val="2"/>
              </w:rPr>
              <w:t>податку</w:t>
            </w:r>
            <w:proofErr w:type="spellEnd"/>
            <w:r>
              <w:rPr>
                <w:rStyle w:val="2"/>
              </w:rPr>
              <w:t xml:space="preserve"> за землю.</w:t>
            </w:r>
          </w:p>
        </w:tc>
      </w:tr>
      <w:tr w:rsidR="00391AE7" w:rsidRPr="00DA1CC5" w:rsidTr="00AA5C4C">
        <w:trPr>
          <w:trHeight w:val="358"/>
          <w:tblCellSpacing w:w="22" w:type="dxa"/>
        </w:trPr>
        <w:tc>
          <w:tcPr>
            <w:tcW w:w="1157" w:type="pct"/>
            <w:tcBorders>
              <w:top w:val="outset" w:sz="6" w:space="0" w:color="auto"/>
              <w:bottom w:val="outset" w:sz="6" w:space="0" w:color="auto"/>
              <w:right w:val="outset" w:sz="6" w:space="0" w:color="auto"/>
            </w:tcBorders>
          </w:tcPr>
          <w:p w:rsidR="00391AE7" w:rsidRPr="00F67A23" w:rsidRDefault="00391AE7" w:rsidP="00AA5C4C">
            <w:pPr>
              <w:pStyle w:val="NoSpacing"/>
              <w:spacing w:line="276" w:lineRule="auto"/>
              <w:rPr>
                <w:rStyle w:val="2"/>
                <w:rFonts w:ascii="Times New Roman" w:hAnsi="Times New Roman" w:cs="Times New Roman"/>
              </w:rPr>
            </w:pPr>
            <w:r w:rsidRPr="00F67A23">
              <w:rPr>
                <w:rStyle w:val="2"/>
                <w:rFonts w:ascii="Times New Roman" w:hAnsi="Times New Roman" w:cs="Times New Roman"/>
              </w:rPr>
              <w:t>Прийняття регуляторного акта, положення якого повністю узгоджуються з Податковим Кодексом України.</w:t>
            </w:r>
          </w:p>
        </w:tc>
        <w:tc>
          <w:tcPr>
            <w:tcW w:w="1217"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proofErr w:type="spellStart"/>
            <w:r>
              <w:rPr>
                <w:rStyle w:val="2"/>
              </w:rPr>
              <w:t>Встановлення</w:t>
            </w:r>
            <w:proofErr w:type="spellEnd"/>
            <w:r>
              <w:rPr>
                <w:rStyle w:val="2"/>
              </w:rPr>
              <w:t xml:space="preserve"> </w:t>
            </w:r>
            <w:proofErr w:type="spellStart"/>
            <w:r>
              <w:rPr>
                <w:rStyle w:val="2"/>
              </w:rPr>
              <w:t>додаткових</w:t>
            </w:r>
            <w:proofErr w:type="spellEnd"/>
            <w:r>
              <w:rPr>
                <w:rStyle w:val="2"/>
              </w:rPr>
              <w:t xml:space="preserve"> </w:t>
            </w:r>
            <w:proofErr w:type="spellStart"/>
            <w:proofErr w:type="gramStart"/>
            <w:r>
              <w:rPr>
                <w:rStyle w:val="2"/>
              </w:rPr>
              <w:t>п</w:t>
            </w:r>
            <w:proofErr w:type="gramEnd"/>
            <w:r>
              <w:rPr>
                <w:rStyle w:val="2"/>
              </w:rPr>
              <w:t>ільг</w:t>
            </w:r>
            <w:proofErr w:type="spellEnd"/>
            <w:r>
              <w:rPr>
                <w:rStyle w:val="2"/>
              </w:rPr>
              <w:t xml:space="preserve"> </w:t>
            </w:r>
            <w:proofErr w:type="spellStart"/>
            <w:r>
              <w:rPr>
                <w:rStyle w:val="2"/>
              </w:rPr>
              <w:t>зі</w:t>
            </w:r>
            <w:proofErr w:type="spellEnd"/>
            <w:r>
              <w:rPr>
                <w:rStyle w:val="2"/>
              </w:rPr>
              <w:t xml:space="preserve"> ставок </w:t>
            </w:r>
            <w:proofErr w:type="spellStart"/>
            <w:r>
              <w:rPr>
                <w:rStyle w:val="2"/>
              </w:rPr>
              <w:t>податку</w:t>
            </w:r>
            <w:proofErr w:type="spellEnd"/>
            <w:r>
              <w:rPr>
                <w:rStyle w:val="2"/>
              </w:rPr>
              <w:t xml:space="preserve"> за землю.</w:t>
            </w:r>
          </w:p>
        </w:tc>
        <w:tc>
          <w:tcPr>
            <w:tcW w:w="9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Суб'єкти господарювання будуть сплачувати плату за землю за ставками згідно рішення Володимирецької селищної ради</w:t>
            </w:r>
          </w:p>
        </w:tc>
        <w:tc>
          <w:tcPr>
            <w:tcW w:w="1548" w:type="pct"/>
            <w:tcBorders>
              <w:top w:val="outset" w:sz="6" w:space="0" w:color="auto"/>
              <w:left w:val="outset" w:sz="6" w:space="0" w:color="auto"/>
              <w:bottom w:val="outset" w:sz="6" w:space="0" w:color="auto"/>
            </w:tcBorders>
          </w:tcPr>
          <w:p w:rsidR="00391AE7" w:rsidRDefault="00391AE7" w:rsidP="00AA5C4C">
            <w:pPr>
              <w:pStyle w:val="a3"/>
              <w:spacing w:line="276" w:lineRule="auto"/>
              <w:rPr>
                <w:lang w:val="uk-UA"/>
              </w:rPr>
            </w:pPr>
            <w:r>
              <w:rPr>
                <w:rStyle w:val="2"/>
              </w:rPr>
              <w:t xml:space="preserve">Цей </w:t>
            </w:r>
            <w:proofErr w:type="spellStart"/>
            <w:r>
              <w:rPr>
                <w:rStyle w:val="2"/>
              </w:rPr>
              <w:t>регуляторний</w:t>
            </w:r>
            <w:proofErr w:type="spellEnd"/>
            <w:r>
              <w:rPr>
                <w:rStyle w:val="2"/>
              </w:rPr>
              <w:t xml:space="preserve"> акт </w:t>
            </w:r>
            <w:proofErr w:type="spellStart"/>
            <w:r>
              <w:rPr>
                <w:rStyle w:val="2"/>
              </w:rPr>
              <w:t>відповідає</w:t>
            </w:r>
            <w:proofErr w:type="spellEnd"/>
            <w:r>
              <w:rPr>
                <w:rStyle w:val="2"/>
              </w:rPr>
              <w:t xml:space="preserve"> потребам у </w:t>
            </w:r>
            <w:proofErr w:type="spellStart"/>
            <w:r>
              <w:rPr>
                <w:rStyle w:val="2"/>
              </w:rPr>
              <w:t>розв’язанні</w:t>
            </w:r>
            <w:proofErr w:type="spellEnd"/>
            <w:r>
              <w:rPr>
                <w:rStyle w:val="2"/>
              </w:rPr>
              <w:t xml:space="preserve"> </w:t>
            </w:r>
            <w:proofErr w:type="spellStart"/>
            <w:r>
              <w:rPr>
                <w:rStyle w:val="2"/>
              </w:rPr>
              <w:t>визначеної</w:t>
            </w:r>
            <w:proofErr w:type="spellEnd"/>
            <w:r>
              <w:rPr>
                <w:rStyle w:val="2"/>
              </w:rPr>
              <w:t xml:space="preserve"> </w:t>
            </w:r>
            <w:proofErr w:type="spellStart"/>
            <w:r>
              <w:rPr>
                <w:rStyle w:val="2"/>
              </w:rPr>
              <w:t>проблеми</w:t>
            </w:r>
            <w:proofErr w:type="spellEnd"/>
            <w:r>
              <w:rPr>
                <w:rStyle w:val="2"/>
              </w:rPr>
              <w:t xml:space="preserve"> та принципам </w:t>
            </w:r>
            <w:proofErr w:type="spellStart"/>
            <w:r>
              <w:rPr>
                <w:rStyle w:val="2"/>
              </w:rPr>
              <w:t>державної</w:t>
            </w:r>
            <w:proofErr w:type="spellEnd"/>
            <w:r>
              <w:rPr>
                <w:rStyle w:val="2"/>
              </w:rPr>
              <w:t xml:space="preserve"> </w:t>
            </w:r>
            <w:proofErr w:type="spellStart"/>
            <w:r>
              <w:rPr>
                <w:rStyle w:val="2"/>
              </w:rPr>
              <w:t>регуляторної</w:t>
            </w:r>
            <w:proofErr w:type="spellEnd"/>
            <w:r>
              <w:rPr>
                <w:rStyle w:val="2"/>
              </w:rPr>
              <w:t xml:space="preserve"> </w:t>
            </w:r>
            <w:proofErr w:type="spellStart"/>
            <w:r>
              <w:rPr>
                <w:rStyle w:val="2"/>
              </w:rPr>
              <w:t>політики</w:t>
            </w:r>
            <w:proofErr w:type="spellEnd"/>
            <w:r>
              <w:rPr>
                <w:rStyle w:val="2"/>
              </w:rPr>
              <w:t xml:space="preserve">. </w:t>
            </w:r>
            <w:proofErr w:type="spellStart"/>
            <w:r>
              <w:rPr>
                <w:rStyle w:val="2"/>
              </w:rPr>
              <w:t>Затвердження</w:t>
            </w:r>
            <w:proofErr w:type="spellEnd"/>
            <w:r>
              <w:rPr>
                <w:rStyle w:val="2"/>
              </w:rPr>
              <w:t xml:space="preserve"> такого регуляторного акта </w:t>
            </w:r>
            <w:proofErr w:type="spellStart"/>
            <w:r>
              <w:rPr>
                <w:rStyle w:val="2"/>
              </w:rPr>
              <w:t>забезпечить</w:t>
            </w:r>
            <w:proofErr w:type="spellEnd"/>
            <w:r>
              <w:rPr>
                <w:rStyle w:val="2"/>
              </w:rPr>
              <w:t xml:space="preserve"> </w:t>
            </w:r>
            <w:proofErr w:type="spellStart"/>
            <w:r>
              <w:rPr>
                <w:rStyle w:val="2"/>
              </w:rPr>
              <w:t>поступове</w:t>
            </w:r>
            <w:proofErr w:type="spellEnd"/>
            <w:r>
              <w:rPr>
                <w:rStyle w:val="2"/>
              </w:rPr>
              <w:t xml:space="preserve"> </w:t>
            </w:r>
            <w:proofErr w:type="spellStart"/>
            <w:r>
              <w:rPr>
                <w:rStyle w:val="2"/>
              </w:rPr>
              <w:t>досягнення</w:t>
            </w:r>
            <w:proofErr w:type="spellEnd"/>
            <w:r>
              <w:rPr>
                <w:rStyle w:val="2"/>
              </w:rPr>
              <w:t xml:space="preserve"> </w:t>
            </w:r>
            <w:proofErr w:type="spellStart"/>
            <w:r>
              <w:rPr>
                <w:rStyle w:val="2"/>
              </w:rPr>
              <w:t>встановлених</w:t>
            </w:r>
            <w:proofErr w:type="spellEnd"/>
            <w:r>
              <w:rPr>
                <w:rStyle w:val="2"/>
              </w:rPr>
              <w:t xml:space="preserve"> </w:t>
            </w:r>
            <w:proofErr w:type="spellStart"/>
            <w:r>
              <w:rPr>
                <w:rStyle w:val="2"/>
              </w:rPr>
              <w:t>цілей</w:t>
            </w:r>
            <w:proofErr w:type="spellEnd"/>
            <w:r>
              <w:rPr>
                <w:rStyle w:val="2"/>
              </w:rPr>
              <w:t>.</w:t>
            </w:r>
          </w:p>
        </w:tc>
      </w:tr>
    </w:tbl>
    <w:p w:rsidR="00391AE7" w:rsidRPr="0050388A" w:rsidRDefault="00391AE7" w:rsidP="00391AE7">
      <w:pPr>
        <w:pStyle w:val="a3"/>
        <w:spacing w:after="0"/>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78"/>
        <w:gridCol w:w="4191"/>
        <w:gridCol w:w="3247"/>
      </w:tblGrid>
      <w:tr w:rsidR="00391AE7" w:rsidRPr="00DA1CC5" w:rsidTr="00AA5C4C">
        <w:trPr>
          <w:tblCellSpacing w:w="22" w:type="dxa"/>
        </w:trPr>
        <w:tc>
          <w:tcPr>
            <w:tcW w:w="1177"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Рейтинг</w:t>
            </w:r>
          </w:p>
        </w:tc>
        <w:tc>
          <w:tcPr>
            <w:tcW w:w="2111"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Оцінка ризику зовнішніх чинників на дію запропонованого регуляторного акта</w:t>
            </w:r>
          </w:p>
        </w:tc>
      </w:tr>
      <w:tr w:rsidR="00391AE7" w:rsidRPr="00DA1CC5" w:rsidTr="00AA5C4C">
        <w:trPr>
          <w:trHeight w:val="2342"/>
          <w:tblCellSpacing w:w="22" w:type="dxa"/>
        </w:trPr>
        <w:tc>
          <w:tcPr>
            <w:tcW w:w="1177" w:type="pct"/>
            <w:tcBorders>
              <w:top w:val="outset" w:sz="6" w:space="0" w:color="auto"/>
              <w:bottom w:val="nil"/>
              <w:right w:val="outset" w:sz="6" w:space="0" w:color="auto"/>
            </w:tcBorders>
          </w:tcPr>
          <w:p w:rsidR="00391AE7" w:rsidRDefault="00391AE7" w:rsidP="00AA5C4C">
            <w:pPr>
              <w:pStyle w:val="a3"/>
              <w:spacing w:after="0" w:line="276" w:lineRule="auto"/>
              <w:rPr>
                <w:lang w:val="uk-UA"/>
              </w:rPr>
            </w:pPr>
            <w:proofErr w:type="spellStart"/>
            <w:r>
              <w:rPr>
                <w:rStyle w:val="2"/>
              </w:rPr>
              <w:lastRenderedPageBreak/>
              <w:t>Залишення</w:t>
            </w:r>
            <w:proofErr w:type="spellEnd"/>
            <w:r>
              <w:rPr>
                <w:rStyle w:val="2"/>
              </w:rPr>
              <w:t xml:space="preserve"> </w:t>
            </w:r>
            <w:proofErr w:type="spellStart"/>
            <w:r>
              <w:rPr>
                <w:rStyle w:val="2"/>
              </w:rPr>
              <w:t>існуючої</w:t>
            </w:r>
            <w:proofErr w:type="spellEnd"/>
            <w:r>
              <w:rPr>
                <w:rStyle w:val="2"/>
              </w:rPr>
              <w:t xml:space="preserve"> на </w:t>
            </w:r>
            <w:proofErr w:type="spellStart"/>
            <w:r>
              <w:rPr>
                <w:rStyle w:val="2"/>
              </w:rPr>
              <w:t>даний</w:t>
            </w:r>
            <w:proofErr w:type="spellEnd"/>
            <w:r>
              <w:rPr>
                <w:rStyle w:val="2"/>
              </w:rPr>
              <w:t xml:space="preserve"> момент </w:t>
            </w:r>
            <w:proofErr w:type="spellStart"/>
            <w:r>
              <w:rPr>
                <w:rStyle w:val="2"/>
              </w:rPr>
              <w:t>ситуації</w:t>
            </w:r>
            <w:proofErr w:type="spellEnd"/>
            <w:r>
              <w:rPr>
                <w:rStyle w:val="2"/>
              </w:rPr>
              <w:t xml:space="preserve"> без </w:t>
            </w:r>
            <w:proofErr w:type="spellStart"/>
            <w:r>
              <w:rPr>
                <w:rStyle w:val="2"/>
              </w:rPr>
              <w:t>змін</w:t>
            </w:r>
            <w:proofErr w:type="spellEnd"/>
          </w:p>
        </w:tc>
        <w:tc>
          <w:tcPr>
            <w:tcW w:w="2111" w:type="pct"/>
            <w:tcBorders>
              <w:top w:val="outset" w:sz="6" w:space="0" w:color="auto"/>
              <w:left w:val="outset" w:sz="6" w:space="0" w:color="auto"/>
              <w:bottom w:val="nil"/>
              <w:right w:val="outset" w:sz="6" w:space="0" w:color="auto"/>
            </w:tcBorders>
          </w:tcPr>
          <w:p w:rsidR="00391AE7" w:rsidRDefault="00391AE7" w:rsidP="00AA5C4C">
            <w:pPr>
              <w:pStyle w:val="a3"/>
              <w:spacing w:line="276" w:lineRule="auto"/>
              <w:rPr>
                <w:lang w:val="uk-UA"/>
              </w:rPr>
            </w:pPr>
            <w:r>
              <w:rPr>
                <w:rStyle w:val="2"/>
              </w:rPr>
              <w:t xml:space="preserve">По </w:t>
            </w:r>
            <w:proofErr w:type="spellStart"/>
            <w:r>
              <w:rPr>
                <w:rStyle w:val="2"/>
              </w:rPr>
              <w:t>закінченню</w:t>
            </w:r>
            <w:proofErr w:type="spellEnd"/>
            <w:r>
              <w:rPr>
                <w:rStyle w:val="2"/>
              </w:rPr>
              <w:t xml:space="preserve"> 2019 року </w:t>
            </w:r>
            <w:proofErr w:type="gramStart"/>
            <w:r>
              <w:rPr>
                <w:rStyle w:val="2"/>
              </w:rPr>
              <w:t>р</w:t>
            </w:r>
            <w:proofErr w:type="gramEnd"/>
            <w:r>
              <w:rPr>
                <w:rStyle w:val="2"/>
              </w:rPr>
              <w:t xml:space="preserve">ішення про </w:t>
            </w:r>
            <w:proofErr w:type="spellStart"/>
            <w:r>
              <w:rPr>
                <w:rStyle w:val="2"/>
              </w:rPr>
              <w:t>встановлення</w:t>
            </w:r>
            <w:proofErr w:type="spellEnd"/>
            <w:r>
              <w:rPr>
                <w:rStyle w:val="2"/>
              </w:rPr>
              <w:t xml:space="preserve"> </w:t>
            </w:r>
            <w:proofErr w:type="spellStart"/>
            <w:r>
              <w:rPr>
                <w:rStyle w:val="2"/>
              </w:rPr>
              <w:t>податку</w:t>
            </w:r>
            <w:proofErr w:type="spellEnd"/>
            <w:r>
              <w:rPr>
                <w:rStyle w:val="2"/>
              </w:rPr>
              <w:t xml:space="preserve"> за землю на </w:t>
            </w:r>
            <w:proofErr w:type="spellStart"/>
            <w:r>
              <w:rPr>
                <w:rStyle w:val="2"/>
              </w:rPr>
              <w:t>території</w:t>
            </w:r>
            <w:proofErr w:type="spellEnd"/>
            <w:r>
              <w:rPr>
                <w:rStyle w:val="2"/>
              </w:rPr>
              <w:t xml:space="preserve"> Володимирецької селищної ради </w:t>
            </w:r>
            <w:proofErr w:type="spellStart"/>
            <w:r>
              <w:rPr>
                <w:rStyle w:val="2"/>
              </w:rPr>
              <w:t>має</w:t>
            </w:r>
            <w:proofErr w:type="spellEnd"/>
            <w:r>
              <w:rPr>
                <w:rStyle w:val="2"/>
              </w:rPr>
              <w:t xml:space="preserve"> бути </w:t>
            </w:r>
            <w:proofErr w:type="spellStart"/>
            <w:r>
              <w:rPr>
                <w:rStyle w:val="2"/>
              </w:rPr>
              <w:t>скасовано</w:t>
            </w:r>
            <w:proofErr w:type="spellEnd"/>
            <w:r>
              <w:rPr>
                <w:rStyle w:val="2"/>
              </w:rPr>
              <w:t xml:space="preserve"> як </w:t>
            </w:r>
            <w:proofErr w:type="spellStart"/>
            <w:r>
              <w:rPr>
                <w:rStyle w:val="2"/>
              </w:rPr>
              <w:t>таке</w:t>
            </w:r>
            <w:proofErr w:type="spellEnd"/>
            <w:r>
              <w:rPr>
                <w:rStyle w:val="2"/>
              </w:rPr>
              <w:t xml:space="preserve">, </w:t>
            </w:r>
            <w:proofErr w:type="spellStart"/>
            <w:r>
              <w:rPr>
                <w:rStyle w:val="2"/>
              </w:rPr>
              <w:t>що</w:t>
            </w:r>
            <w:proofErr w:type="spellEnd"/>
            <w:r>
              <w:rPr>
                <w:rStyle w:val="2"/>
              </w:rPr>
              <w:t xml:space="preserve"> не </w:t>
            </w:r>
            <w:proofErr w:type="spellStart"/>
            <w:r>
              <w:rPr>
                <w:rStyle w:val="2"/>
              </w:rPr>
              <w:t>пройшло</w:t>
            </w:r>
            <w:proofErr w:type="spellEnd"/>
            <w:r>
              <w:rPr>
                <w:rStyle w:val="2"/>
              </w:rPr>
              <w:t xml:space="preserve"> </w:t>
            </w:r>
            <w:proofErr w:type="spellStart"/>
            <w:r>
              <w:rPr>
                <w:rStyle w:val="2"/>
              </w:rPr>
              <w:t>регуляторну</w:t>
            </w:r>
            <w:proofErr w:type="spellEnd"/>
            <w:r>
              <w:rPr>
                <w:rStyle w:val="2"/>
              </w:rPr>
              <w:t xml:space="preserve"> процедуру </w:t>
            </w:r>
            <w:proofErr w:type="spellStart"/>
            <w:r>
              <w:rPr>
                <w:rStyle w:val="2"/>
              </w:rPr>
              <w:t>і</w:t>
            </w:r>
            <w:proofErr w:type="spellEnd"/>
            <w:r>
              <w:rPr>
                <w:rStyle w:val="2"/>
              </w:rPr>
              <w:t xml:space="preserve"> не </w:t>
            </w:r>
            <w:proofErr w:type="spellStart"/>
            <w:r>
              <w:rPr>
                <w:rStyle w:val="2"/>
              </w:rPr>
              <w:t>поширюється</w:t>
            </w:r>
            <w:proofErr w:type="spellEnd"/>
            <w:r>
              <w:rPr>
                <w:rStyle w:val="2"/>
              </w:rPr>
              <w:t xml:space="preserve"> на </w:t>
            </w:r>
            <w:proofErr w:type="spellStart"/>
            <w:r>
              <w:rPr>
                <w:rStyle w:val="2"/>
              </w:rPr>
              <w:t>подальші</w:t>
            </w:r>
            <w:proofErr w:type="spellEnd"/>
            <w:r>
              <w:rPr>
                <w:rStyle w:val="2"/>
              </w:rPr>
              <w:t xml:space="preserve"> </w:t>
            </w:r>
            <w:proofErr w:type="spellStart"/>
            <w:r>
              <w:rPr>
                <w:rStyle w:val="2"/>
              </w:rPr>
              <w:t>періоди</w:t>
            </w:r>
            <w:proofErr w:type="spellEnd"/>
            <w:r>
              <w:rPr>
                <w:rStyle w:val="2"/>
              </w:rPr>
              <w:t xml:space="preserve">.  </w:t>
            </w:r>
            <w:proofErr w:type="spellStart"/>
            <w:r>
              <w:rPr>
                <w:rStyle w:val="2"/>
              </w:rPr>
              <w:t>Платники</w:t>
            </w:r>
            <w:proofErr w:type="spellEnd"/>
            <w:r>
              <w:rPr>
                <w:rStyle w:val="2"/>
              </w:rPr>
              <w:t xml:space="preserve"> </w:t>
            </w:r>
            <w:proofErr w:type="spellStart"/>
            <w:r>
              <w:rPr>
                <w:rStyle w:val="2"/>
              </w:rPr>
              <w:t>податку</w:t>
            </w:r>
            <w:proofErr w:type="spellEnd"/>
            <w:r>
              <w:rPr>
                <w:rStyle w:val="2"/>
              </w:rPr>
              <w:t xml:space="preserve"> за землю </w:t>
            </w:r>
            <w:proofErr w:type="spellStart"/>
            <w:r>
              <w:rPr>
                <w:rStyle w:val="2"/>
              </w:rPr>
              <w:t>залишаться</w:t>
            </w:r>
            <w:proofErr w:type="spellEnd"/>
            <w:r>
              <w:rPr>
                <w:rStyle w:val="2"/>
              </w:rPr>
              <w:t xml:space="preserve">  без </w:t>
            </w:r>
            <w:proofErr w:type="gramStart"/>
            <w:r>
              <w:rPr>
                <w:rStyle w:val="2"/>
              </w:rPr>
              <w:t>нормативного</w:t>
            </w:r>
            <w:proofErr w:type="gramEnd"/>
            <w:r>
              <w:rPr>
                <w:rStyle w:val="2"/>
              </w:rPr>
              <w:t xml:space="preserve"> акту.</w:t>
            </w:r>
          </w:p>
        </w:tc>
        <w:tc>
          <w:tcPr>
            <w:tcW w:w="1620" w:type="pct"/>
            <w:tcBorders>
              <w:top w:val="outset" w:sz="6" w:space="0" w:color="auto"/>
              <w:left w:val="outset" w:sz="6" w:space="0" w:color="auto"/>
              <w:bottom w:val="nil"/>
            </w:tcBorders>
          </w:tcPr>
          <w:p w:rsidR="00391AE7" w:rsidRDefault="00391AE7" w:rsidP="00AA5C4C">
            <w:pPr>
              <w:pStyle w:val="a3"/>
              <w:spacing w:line="276" w:lineRule="auto"/>
              <w:jc w:val="center"/>
              <w:rPr>
                <w:lang w:val="uk-UA"/>
              </w:rPr>
            </w:pPr>
            <w:r>
              <w:rPr>
                <w:lang w:val="uk-UA"/>
              </w:rPr>
              <w:t>Х </w:t>
            </w:r>
          </w:p>
        </w:tc>
      </w:tr>
      <w:tr w:rsidR="00391AE7" w:rsidRPr="00981303" w:rsidTr="00AA5C4C">
        <w:trPr>
          <w:tblCellSpacing w:w="22" w:type="dxa"/>
        </w:trPr>
        <w:tc>
          <w:tcPr>
            <w:tcW w:w="1177" w:type="pct"/>
            <w:tcBorders>
              <w:top w:val="outset" w:sz="6" w:space="0" w:color="auto"/>
              <w:bottom w:val="outset" w:sz="6" w:space="0" w:color="auto"/>
              <w:right w:val="outset" w:sz="6" w:space="0" w:color="auto"/>
            </w:tcBorders>
          </w:tcPr>
          <w:p w:rsidR="00391AE7" w:rsidRDefault="00391AE7" w:rsidP="00AA5C4C">
            <w:pPr>
              <w:rPr>
                <w:rStyle w:val="2"/>
                <w:sz w:val="24"/>
                <w:szCs w:val="24"/>
                <w:lang w:eastAsia="en-US"/>
              </w:rPr>
            </w:pPr>
            <w:proofErr w:type="spellStart"/>
            <w:r w:rsidRPr="00DA1CC5">
              <w:rPr>
                <w:rStyle w:val="2"/>
                <w:sz w:val="24"/>
                <w:szCs w:val="24"/>
              </w:rPr>
              <w:t>Прийняття</w:t>
            </w:r>
            <w:proofErr w:type="spellEnd"/>
            <w:r w:rsidRPr="00DA1CC5">
              <w:rPr>
                <w:rStyle w:val="2"/>
                <w:sz w:val="24"/>
                <w:szCs w:val="24"/>
              </w:rPr>
              <w:t xml:space="preserve"> регуляторного акта, </w:t>
            </w:r>
            <w:proofErr w:type="spellStart"/>
            <w:r w:rsidRPr="00DA1CC5">
              <w:rPr>
                <w:rStyle w:val="2"/>
                <w:sz w:val="24"/>
                <w:szCs w:val="24"/>
              </w:rPr>
              <w:t>положення</w:t>
            </w:r>
            <w:proofErr w:type="spellEnd"/>
            <w:r w:rsidRPr="00DA1CC5">
              <w:rPr>
                <w:rStyle w:val="2"/>
                <w:sz w:val="24"/>
                <w:szCs w:val="24"/>
              </w:rPr>
              <w:t xml:space="preserve"> </w:t>
            </w:r>
            <w:proofErr w:type="spellStart"/>
            <w:r w:rsidRPr="00DA1CC5">
              <w:rPr>
                <w:rStyle w:val="2"/>
                <w:sz w:val="24"/>
                <w:szCs w:val="24"/>
              </w:rPr>
              <w:t>якого</w:t>
            </w:r>
            <w:proofErr w:type="spellEnd"/>
            <w:r w:rsidRPr="00DA1CC5">
              <w:rPr>
                <w:rStyle w:val="2"/>
                <w:sz w:val="24"/>
                <w:szCs w:val="24"/>
              </w:rPr>
              <w:t xml:space="preserve"> </w:t>
            </w:r>
            <w:proofErr w:type="spellStart"/>
            <w:r w:rsidRPr="00DA1CC5">
              <w:rPr>
                <w:rStyle w:val="2"/>
                <w:sz w:val="24"/>
                <w:szCs w:val="24"/>
              </w:rPr>
              <w:t>повністю</w:t>
            </w:r>
            <w:proofErr w:type="spellEnd"/>
            <w:r w:rsidRPr="00DA1CC5">
              <w:rPr>
                <w:rStyle w:val="2"/>
                <w:sz w:val="24"/>
                <w:szCs w:val="24"/>
              </w:rPr>
              <w:t xml:space="preserve"> </w:t>
            </w:r>
            <w:proofErr w:type="spellStart"/>
            <w:r w:rsidRPr="00DA1CC5">
              <w:rPr>
                <w:rStyle w:val="2"/>
                <w:sz w:val="24"/>
                <w:szCs w:val="24"/>
              </w:rPr>
              <w:t>узгоджуються</w:t>
            </w:r>
            <w:proofErr w:type="spellEnd"/>
            <w:r w:rsidRPr="00DA1CC5">
              <w:rPr>
                <w:rStyle w:val="2"/>
                <w:sz w:val="24"/>
                <w:szCs w:val="24"/>
              </w:rPr>
              <w:t xml:space="preserve"> </w:t>
            </w:r>
            <w:proofErr w:type="spellStart"/>
            <w:r w:rsidRPr="00DA1CC5">
              <w:rPr>
                <w:rStyle w:val="2"/>
                <w:sz w:val="24"/>
                <w:szCs w:val="24"/>
              </w:rPr>
              <w:t>з</w:t>
            </w:r>
            <w:proofErr w:type="spellEnd"/>
            <w:r w:rsidRPr="00DA1CC5">
              <w:rPr>
                <w:rStyle w:val="2"/>
                <w:sz w:val="24"/>
                <w:szCs w:val="24"/>
              </w:rPr>
              <w:t xml:space="preserve"> </w:t>
            </w:r>
            <w:proofErr w:type="spellStart"/>
            <w:r w:rsidRPr="00DA1CC5">
              <w:rPr>
                <w:rStyle w:val="2"/>
                <w:sz w:val="24"/>
                <w:szCs w:val="24"/>
              </w:rPr>
              <w:t>Податковим</w:t>
            </w:r>
            <w:proofErr w:type="spellEnd"/>
            <w:r w:rsidRPr="00DA1CC5">
              <w:rPr>
                <w:rStyle w:val="2"/>
                <w:sz w:val="24"/>
                <w:szCs w:val="24"/>
              </w:rPr>
              <w:t xml:space="preserve"> Кодексом України.</w:t>
            </w:r>
          </w:p>
        </w:tc>
        <w:tc>
          <w:tcPr>
            <w:tcW w:w="2111"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rStyle w:val="2"/>
              </w:rPr>
              <w:t xml:space="preserve">Цей </w:t>
            </w:r>
            <w:proofErr w:type="spellStart"/>
            <w:r>
              <w:rPr>
                <w:rStyle w:val="2"/>
              </w:rPr>
              <w:t>регуляторний</w:t>
            </w:r>
            <w:proofErr w:type="spellEnd"/>
            <w:r>
              <w:rPr>
                <w:rStyle w:val="2"/>
              </w:rPr>
              <w:t xml:space="preserve"> акт </w:t>
            </w:r>
            <w:proofErr w:type="spellStart"/>
            <w:r>
              <w:rPr>
                <w:rStyle w:val="2"/>
              </w:rPr>
              <w:t>відповідає</w:t>
            </w:r>
            <w:proofErr w:type="spellEnd"/>
            <w:r>
              <w:rPr>
                <w:rStyle w:val="2"/>
              </w:rPr>
              <w:t xml:space="preserve"> потребам у </w:t>
            </w:r>
            <w:proofErr w:type="spellStart"/>
            <w:r>
              <w:rPr>
                <w:rStyle w:val="2"/>
              </w:rPr>
              <w:t>розв’язанні</w:t>
            </w:r>
            <w:proofErr w:type="spellEnd"/>
            <w:r>
              <w:rPr>
                <w:rStyle w:val="2"/>
              </w:rPr>
              <w:t xml:space="preserve"> </w:t>
            </w:r>
            <w:proofErr w:type="spellStart"/>
            <w:r>
              <w:rPr>
                <w:rStyle w:val="2"/>
              </w:rPr>
              <w:t>визначеної</w:t>
            </w:r>
            <w:proofErr w:type="spellEnd"/>
            <w:r>
              <w:rPr>
                <w:rStyle w:val="2"/>
              </w:rPr>
              <w:t xml:space="preserve"> </w:t>
            </w:r>
            <w:proofErr w:type="spellStart"/>
            <w:r>
              <w:rPr>
                <w:rStyle w:val="2"/>
              </w:rPr>
              <w:t>проблеми</w:t>
            </w:r>
            <w:proofErr w:type="spellEnd"/>
            <w:r>
              <w:rPr>
                <w:rStyle w:val="2"/>
              </w:rPr>
              <w:t xml:space="preserve"> та принципам </w:t>
            </w:r>
            <w:proofErr w:type="spellStart"/>
            <w:r>
              <w:rPr>
                <w:rStyle w:val="2"/>
              </w:rPr>
              <w:t>державної</w:t>
            </w:r>
            <w:proofErr w:type="spellEnd"/>
            <w:r>
              <w:rPr>
                <w:rStyle w:val="2"/>
              </w:rPr>
              <w:t xml:space="preserve"> </w:t>
            </w:r>
            <w:proofErr w:type="spellStart"/>
            <w:r>
              <w:rPr>
                <w:rStyle w:val="2"/>
              </w:rPr>
              <w:t>регуляторної</w:t>
            </w:r>
            <w:proofErr w:type="spellEnd"/>
            <w:r>
              <w:rPr>
                <w:rStyle w:val="2"/>
              </w:rPr>
              <w:t xml:space="preserve"> </w:t>
            </w:r>
            <w:proofErr w:type="spellStart"/>
            <w:r>
              <w:rPr>
                <w:rStyle w:val="2"/>
              </w:rPr>
              <w:t>політики</w:t>
            </w:r>
            <w:proofErr w:type="spellEnd"/>
            <w:r>
              <w:rPr>
                <w:rStyle w:val="2"/>
              </w:rPr>
              <w:t xml:space="preserve">. </w:t>
            </w:r>
            <w:proofErr w:type="spellStart"/>
            <w:r>
              <w:rPr>
                <w:rStyle w:val="2"/>
              </w:rPr>
              <w:t>Затвердження</w:t>
            </w:r>
            <w:proofErr w:type="spellEnd"/>
            <w:r>
              <w:rPr>
                <w:rStyle w:val="2"/>
              </w:rPr>
              <w:t xml:space="preserve"> такого регуляторного акта </w:t>
            </w:r>
            <w:proofErr w:type="spellStart"/>
            <w:r>
              <w:rPr>
                <w:rStyle w:val="2"/>
              </w:rPr>
              <w:t>забезпечить</w:t>
            </w:r>
            <w:proofErr w:type="spellEnd"/>
            <w:r>
              <w:rPr>
                <w:rStyle w:val="2"/>
              </w:rPr>
              <w:t xml:space="preserve"> </w:t>
            </w:r>
            <w:proofErr w:type="spellStart"/>
            <w:r>
              <w:rPr>
                <w:rStyle w:val="2"/>
              </w:rPr>
              <w:t>поступове</w:t>
            </w:r>
            <w:proofErr w:type="spellEnd"/>
            <w:r>
              <w:rPr>
                <w:rStyle w:val="2"/>
              </w:rPr>
              <w:t xml:space="preserve"> </w:t>
            </w:r>
            <w:proofErr w:type="spellStart"/>
            <w:r>
              <w:rPr>
                <w:rStyle w:val="2"/>
              </w:rPr>
              <w:t>досягнення</w:t>
            </w:r>
            <w:proofErr w:type="spellEnd"/>
            <w:r>
              <w:rPr>
                <w:rStyle w:val="2"/>
              </w:rPr>
              <w:t xml:space="preserve"> </w:t>
            </w:r>
            <w:proofErr w:type="spellStart"/>
            <w:r>
              <w:rPr>
                <w:rStyle w:val="2"/>
              </w:rPr>
              <w:t>встановлених</w:t>
            </w:r>
            <w:proofErr w:type="spellEnd"/>
            <w:r>
              <w:rPr>
                <w:rStyle w:val="2"/>
              </w:rPr>
              <w:t xml:space="preserve"> </w:t>
            </w:r>
            <w:proofErr w:type="spellStart"/>
            <w:r>
              <w:rPr>
                <w:rStyle w:val="2"/>
              </w:rPr>
              <w:t>цілей</w:t>
            </w:r>
            <w:proofErr w:type="spellEnd"/>
            <w:r>
              <w:rPr>
                <w:rStyle w:val="2"/>
              </w:rPr>
              <w:t>.</w:t>
            </w:r>
          </w:p>
        </w:tc>
        <w:tc>
          <w:tcPr>
            <w:tcW w:w="162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bl>
    <w:p w:rsidR="00391AE7" w:rsidRDefault="00391AE7" w:rsidP="00391AE7">
      <w:pPr>
        <w:pStyle w:val="3"/>
        <w:jc w:val="center"/>
        <w:rPr>
          <w:rFonts w:ascii="Times New Roman" w:hAnsi="Times New Roman"/>
          <w:i w:val="0"/>
        </w:rPr>
      </w:pPr>
    </w:p>
    <w:p w:rsidR="00391AE7" w:rsidRPr="0091270A" w:rsidRDefault="00391AE7" w:rsidP="00391AE7">
      <w:pPr>
        <w:pStyle w:val="3"/>
        <w:jc w:val="center"/>
        <w:rPr>
          <w:rFonts w:ascii="Times New Roman" w:hAnsi="Times New Roman"/>
          <w:i w:val="0"/>
        </w:rPr>
      </w:pPr>
      <w:r w:rsidRPr="0091270A">
        <w:rPr>
          <w:rFonts w:ascii="Times New Roman" w:hAnsi="Times New Roman"/>
          <w:i w:val="0"/>
        </w:rPr>
        <w:t>V. Механізми та заходи, які забезпечать розв'язання визначеної проблеми</w:t>
      </w:r>
    </w:p>
    <w:p w:rsidR="00391AE7" w:rsidRPr="0091270A" w:rsidRDefault="00391AE7" w:rsidP="00391AE7">
      <w:pPr>
        <w:pStyle w:val="NoSpacing"/>
        <w:jc w:val="both"/>
        <w:rPr>
          <w:rStyle w:val="2"/>
          <w:rFonts w:ascii="Times New Roman" w:hAnsi="Times New Roman" w:cs="Times New Roman"/>
        </w:rPr>
      </w:pPr>
      <w:r w:rsidRPr="0091270A">
        <w:rPr>
          <w:rStyle w:val="2"/>
          <w:rFonts w:ascii="Times New Roman" w:hAnsi="Times New Roman" w:cs="Times New Roman"/>
        </w:rPr>
        <w:t xml:space="preserve">           1. Оприлюднення проекту рішення «</w:t>
      </w:r>
      <w:r w:rsidRPr="0091270A">
        <w:rPr>
          <w:rFonts w:ascii="Times New Roman" w:hAnsi="Times New Roman" w:cs="Times New Roman"/>
        </w:rPr>
        <w:t>Про встановлення ставок та пільг із сплати земельного податку на 2020 рік</w:t>
      </w:r>
      <w:r w:rsidRPr="0091270A">
        <w:rPr>
          <w:rStyle w:val="2"/>
          <w:rFonts w:ascii="Times New Roman" w:hAnsi="Times New Roman" w:cs="Times New Roman"/>
        </w:rPr>
        <w:t>» з метою отримання зауважень та пропозицій.</w:t>
      </w:r>
    </w:p>
    <w:p w:rsidR="00391AE7" w:rsidRPr="0091270A" w:rsidRDefault="00391AE7" w:rsidP="00391AE7">
      <w:pPr>
        <w:pStyle w:val="NoSpacing"/>
        <w:jc w:val="both"/>
        <w:rPr>
          <w:rStyle w:val="2"/>
          <w:rFonts w:ascii="Times New Roman" w:hAnsi="Times New Roman" w:cs="Times New Roman"/>
        </w:rPr>
      </w:pPr>
      <w:r w:rsidRPr="0091270A">
        <w:rPr>
          <w:rStyle w:val="2"/>
          <w:rFonts w:ascii="Times New Roman" w:hAnsi="Times New Roman" w:cs="Times New Roman"/>
        </w:rPr>
        <w:t xml:space="preserve">           2. Встановлення ставок </w:t>
      </w:r>
      <w:r w:rsidRPr="0091270A">
        <w:rPr>
          <w:rFonts w:ascii="Times New Roman" w:hAnsi="Times New Roman" w:cs="Times New Roman"/>
        </w:rPr>
        <w:t>податку за землю у складі податку на майно, що справляється у формі земельного податку</w:t>
      </w:r>
      <w:r w:rsidRPr="0091270A">
        <w:rPr>
          <w:rStyle w:val="2"/>
          <w:rFonts w:ascii="Times New Roman" w:hAnsi="Times New Roman" w:cs="Times New Roman"/>
        </w:rPr>
        <w:t>.</w:t>
      </w:r>
    </w:p>
    <w:p w:rsidR="00391AE7" w:rsidRPr="00F83944" w:rsidRDefault="00391AE7" w:rsidP="00391AE7">
      <w:pPr>
        <w:pStyle w:val="NoSpacing"/>
        <w:jc w:val="both"/>
        <w:rPr>
          <w:shd w:val="clear" w:color="auto" w:fill="FFFFFF"/>
        </w:rPr>
      </w:pPr>
      <w:r w:rsidRPr="0091270A">
        <w:rPr>
          <w:rStyle w:val="2"/>
          <w:rFonts w:ascii="Times New Roman" w:hAnsi="Times New Roman" w:cs="Times New Roman"/>
        </w:rPr>
        <w:t xml:space="preserve">           3. Встановлення додаткових пільг зі сплати земельного</w:t>
      </w:r>
      <w:r>
        <w:rPr>
          <w:rStyle w:val="2"/>
        </w:rPr>
        <w:t xml:space="preserve"> </w:t>
      </w:r>
      <w:r w:rsidRPr="0091270A">
        <w:rPr>
          <w:rStyle w:val="2"/>
          <w:rFonts w:ascii="Times New Roman" w:hAnsi="Times New Roman" w:cs="Times New Roman"/>
        </w:rPr>
        <w:t xml:space="preserve">податку </w:t>
      </w:r>
      <w:r w:rsidRPr="0091270A">
        <w:rPr>
          <w:rFonts w:ascii="Times New Roman" w:hAnsi="Times New Roman" w:cs="Times New Roman"/>
        </w:rPr>
        <w:t>для суб’єктів господарювання, що надають комунальні послуги з централізованого водопостачання</w:t>
      </w:r>
      <w:r w:rsidRPr="007332B6">
        <w:rPr>
          <w:rFonts w:ascii="Times New Roman" w:hAnsi="Times New Roman"/>
        </w:rPr>
        <w:t xml:space="preserve"> та централізованого водовідведення</w:t>
      </w:r>
      <w:r>
        <w:rPr>
          <w:rFonts w:ascii="Times New Roman" w:hAnsi="Times New Roman"/>
          <w:shd w:val="clear" w:color="auto" w:fill="FFFFFF"/>
        </w:rPr>
        <w:t>.</w:t>
      </w:r>
    </w:p>
    <w:p w:rsidR="00391AE7" w:rsidRDefault="00391AE7" w:rsidP="00391AE7">
      <w:pPr>
        <w:pStyle w:val="NoSpacing"/>
        <w:jc w:val="both"/>
        <w:rPr>
          <w:rFonts w:ascii="Times New Roman" w:hAnsi="Times New Roman"/>
        </w:rPr>
      </w:pPr>
    </w:p>
    <w:p w:rsidR="00391AE7" w:rsidRDefault="00391AE7" w:rsidP="00391AE7">
      <w:pPr>
        <w:pStyle w:val="NoSpacing"/>
        <w:jc w:val="center"/>
        <w:rPr>
          <w:rFonts w:ascii="Times New Roman" w:hAnsi="Times New Roman"/>
          <w:b/>
          <w:sz w:val="27"/>
          <w:szCs w:val="27"/>
        </w:rPr>
      </w:pPr>
      <w:r>
        <w:rPr>
          <w:rFonts w:ascii="Times New Roman" w:hAnsi="Times New Roman"/>
          <w:b/>
          <w:sz w:val="27"/>
          <w:szCs w:val="27"/>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91AE7" w:rsidRDefault="00391AE7" w:rsidP="00391AE7">
      <w:pPr>
        <w:pStyle w:val="NoSpacing"/>
        <w:jc w:val="both"/>
        <w:rPr>
          <w:rFonts w:ascii="Times New Roman" w:hAnsi="Times New Roman"/>
        </w:rPr>
      </w:pPr>
      <w:r>
        <w:rPr>
          <w:rFonts w:ascii="Times New Roman" w:hAnsi="Times New Roman"/>
        </w:rPr>
        <w:t xml:space="preserve">          Здійснено розрахунок витрат на виконання вимог регуляторного акта для органів місцевого самоврядування згідно з додатком 3 до Методики проведення аналізу впливу регуляторного акта та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391AE7" w:rsidRPr="0091270A" w:rsidRDefault="00391AE7" w:rsidP="00391AE7">
      <w:pPr>
        <w:pStyle w:val="3"/>
        <w:jc w:val="center"/>
        <w:rPr>
          <w:rFonts w:ascii="Times New Roman" w:hAnsi="Times New Roman"/>
          <w:i w:val="0"/>
        </w:rPr>
      </w:pPr>
      <w:r w:rsidRPr="0091270A">
        <w:rPr>
          <w:rFonts w:ascii="Times New Roman" w:hAnsi="Times New Roman"/>
          <w:i w:val="0"/>
        </w:rPr>
        <w:t>VII. Обґрунтування запропонованого строку дії регуляторного акта</w:t>
      </w:r>
    </w:p>
    <w:p w:rsidR="00391AE7" w:rsidRPr="003C12FF" w:rsidRDefault="00391AE7" w:rsidP="00391AE7">
      <w:pPr>
        <w:ind w:firstLine="708"/>
        <w:jc w:val="both"/>
        <w:rPr>
          <w:rStyle w:val="2"/>
          <w:sz w:val="24"/>
          <w:szCs w:val="24"/>
        </w:rPr>
      </w:pPr>
      <w:r>
        <w:rPr>
          <w:rStyle w:val="2"/>
          <w:sz w:val="24"/>
          <w:szCs w:val="24"/>
        </w:rPr>
        <w:t xml:space="preserve">На </w:t>
      </w:r>
      <w:proofErr w:type="spellStart"/>
      <w:r>
        <w:rPr>
          <w:rStyle w:val="2"/>
          <w:sz w:val="24"/>
          <w:szCs w:val="24"/>
        </w:rPr>
        <w:t>дію</w:t>
      </w:r>
      <w:proofErr w:type="spellEnd"/>
      <w:r>
        <w:rPr>
          <w:rStyle w:val="2"/>
          <w:sz w:val="24"/>
          <w:szCs w:val="24"/>
        </w:rPr>
        <w:t xml:space="preserve"> </w:t>
      </w:r>
      <w:proofErr w:type="spellStart"/>
      <w:r>
        <w:rPr>
          <w:rStyle w:val="2"/>
          <w:sz w:val="24"/>
          <w:szCs w:val="24"/>
        </w:rPr>
        <w:t>цього</w:t>
      </w:r>
      <w:proofErr w:type="spellEnd"/>
      <w:r>
        <w:rPr>
          <w:rStyle w:val="2"/>
          <w:sz w:val="24"/>
          <w:szCs w:val="24"/>
        </w:rPr>
        <w:t xml:space="preserve"> регуляторного акта негативно </w:t>
      </w:r>
      <w:proofErr w:type="spellStart"/>
      <w:r>
        <w:rPr>
          <w:rStyle w:val="2"/>
          <w:sz w:val="24"/>
          <w:szCs w:val="24"/>
        </w:rPr>
        <w:t>можуть</w:t>
      </w:r>
      <w:proofErr w:type="spellEnd"/>
      <w:r>
        <w:rPr>
          <w:rStyle w:val="2"/>
          <w:sz w:val="24"/>
          <w:szCs w:val="24"/>
        </w:rPr>
        <w:t xml:space="preserve"> </w:t>
      </w:r>
      <w:proofErr w:type="spellStart"/>
      <w:r>
        <w:rPr>
          <w:rStyle w:val="2"/>
          <w:sz w:val="24"/>
          <w:szCs w:val="24"/>
        </w:rPr>
        <w:t>вплинути</w:t>
      </w:r>
      <w:proofErr w:type="spellEnd"/>
      <w:r>
        <w:rPr>
          <w:rStyle w:val="2"/>
          <w:sz w:val="24"/>
          <w:szCs w:val="24"/>
        </w:rPr>
        <w:t xml:space="preserve"> </w:t>
      </w:r>
      <w:proofErr w:type="spellStart"/>
      <w:r>
        <w:rPr>
          <w:rStyle w:val="2"/>
          <w:sz w:val="24"/>
          <w:szCs w:val="24"/>
        </w:rPr>
        <w:t>економічна</w:t>
      </w:r>
      <w:proofErr w:type="spellEnd"/>
      <w:r>
        <w:rPr>
          <w:rStyle w:val="2"/>
          <w:sz w:val="24"/>
          <w:szCs w:val="24"/>
        </w:rPr>
        <w:t xml:space="preserve"> криза та </w:t>
      </w:r>
      <w:proofErr w:type="spellStart"/>
      <w:r>
        <w:rPr>
          <w:rStyle w:val="2"/>
          <w:sz w:val="24"/>
          <w:szCs w:val="24"/>
        </w:rPr>
        <w:t>значні</w:t>
      </w:r>
      <w:proofErr w:type="spellEnd"/>
      <w:r>
        <w:rPr>
          <w:rStyle w:val="2"/>
          <w:sz w:val="24"/>
          <w:szCs w:val="24"/>
        </w:rPr>
        <w:t xml:space="preserve"> </w:t>
      </w:r>
      <w:proofErr w:type="spellStart"/>
      <w:r>
        <w:rPr>
          <w:rStyle w:val="2"/>
          <w:sz w:val="24"/>
          <w:szCs w:val="24"/>
        </w:rPr>
        <w:t>темпи</w:t>
      </w:r>
      <w:proofErr w:type="spellEnd"/>
      <w:r>
        <w:rPr>
          <w:rStyle w:val="2"/>
          <w:sz w:val="24"/>
          <w:szCs w:val="24"/>
        </w:rPr>
        <w:t xml:space="preserve"> </w:t>
      </w:r>
      <w:proofErr w:type="spellStart"/>
      <w:r>
        <w:rPr>
          <w:rStyle w:val="2"/>
          <w:sz w:val="24"/>
          <w:szCs w:val="24"/>
        </w:rPr>
        <w:t>інфляції</w:t>
      </w:r>
      <w:proofErr w:type="spellEnd"/>
      <w:r>
        <w:rPr>
          <w:rStyle w:val="2"/>
          <w:sz w:val="24"/>
          <w:szCs w:val="24"/>
        </w:rPr>
        <w:t xml:space="preserve">. </w:t>
      </w:r>
      <w:proofErr w:type="spellStart"/>
      <w:r>
        <w:rPr>
          <w:rStyle w:val="2"/>
          <w:sz w:val="24"/>
          <w:szCs w:val="24"/>
        </w:rPr>
        <w:t>Збільшення</w:t>
      </w:r>
      <w:proofErr w:type="spellEnd"/>
      <w:r>
        <w:rPr>
          <w:rStyle w:val="2"/>
          <w:sz w:val="24"/>
          <w:szCs w:val="24"/>
        </w:rPr>
        <w:t xml:space="preserve"> </w:t>
      </w:r>
      <w:proofErr w:type="spellStart"/>
      <w:r>
        <w:rPr>
          <w:rStyle w:val="2"/>
          <w:sz w:val="24"/>
          <w:szCs w:val="24"/>
        </w:rPr>
        <w:t>тарифів</w:t>
      </w:r>
      <w:proofErr w:type="spellEnd"/>
      <w:r>
        <w:rPr>
          <w:rStyle w:val="2"/>
          <w:sz w:val="24"/>
          <w:szCs w:val="24"/>
        </w:rPr>
        <w:t xml:space="preserve"> на </w:t>
      </w:r>
      <w:proofErr w:type="spellStart"/>
      <w:r>
        <w:rPr>
          <w:rStyle w:val="2"/>
          <w:sz w:val="24"/>
          <w:szCs w:val="24"/>
        </w:rPr>
        <w:t>енергоносії</w:t>
      </w:r>
      <w:proofErr w:type="spellEnd"/>
      <w:r>
        <w:rPr>
          <w:rStyle w:val="2"/>
          <w:sz w:val="24"/>
          <w:szCs w:val="24"/>
        </w:rPr>
        <w:t xml:space="preserve"> та </w:t>
      </w:r>
      <w:proofErr w:type="spellStart"/>
      <w:r>
        <w:rPr>
          <w:rStyle w:val="2"/>
          <w:sz w:val="24"/>
          <w:szCs w:val="24"/>
        </w:rPr>
        <w:t>продукти</w:t>
      </w:r>
      <w:proofErr w:type="spellEnd"/>
      <w:r>
        <w:rPr>
          <w:rStyle w:val="2"/>
          <w:sz w:val="24"/>
          <w:szCs w:val="24"/>
        </w:rPr>
        <w:t xml:space="preserve"> </w:t>
      </w:r>
      <w:proofErr w:type="spellStart"/>
      <w:r>
        <w:rPr>
          <w:rStyle w:val="2"/>
          <w:sz w:val="24"/>
          <w:szCs w:val="24"/>
        </w:rPr>
        <w:t>харчування</w:t>
      </w:r>
      <w:proofErr w:type="spellEnd"/>
      <w:r>
        <w:rPr>
          <w:rStyle w:val="2"/>
          <w:sz w:val="24"/>
          <w:szCs w:val="24"/>
        </w:rPr>
        <w:t xml:space="preserve"> при </w:t>
      </w:r>
      <w:proofErr w:type="spellStart"/>
      <w:r>
        <w:rPr>
          <w:rStyle w:val="2"/>
          <w:sz w:val="24"/>
          <w:szCs w:val="24"/>
        </w:rPr>
        <w:t>незмінному</w:t>
      </w:r>
      <w:proofErr w:type="spellEnd"/>
      <w:r>
        <w:rPr>
          <w:rStyle w:val="2"/>
          <w:sz w:val="24"/>
          <w:szCs w:val="24"/>
        </w:rPr>
        <w:t xml:space="preserve"> </w:t>
      </w:r>
      <w:proofErr w:type="spellStart"/>
      <w:r>
        <w:rPr>
          <w:rStyle w:val="2"/>
          <w:sz w:val="24"/>
          <w:szCs w:val="24"/>
        </w:rPr>
        <w:t>розмі</w:t>
      </w:r>
      <w:proofErr w:type="gramStart"/>
      <w:r>
        <w:rPr>
          <w:rStyle w:val="2"/>
          <w:sz w:val="24"/>
          <w:szCs w:val="24"/>
        </w:rPr>
        <w:t>р</w:t>
      </w:r>
      <w:proofErr w:type="gramEnd"/>
      <w:r>
        <w:rPr>
          <w:rStyle w:val="2"/>
          <w:sz w:val="24"/>
          <w:szCs w:val="24"/>
        </w:rPr>
        <w:t>і</w:t>
      </w:r>
      <w:proofErr w:type="spellEnd"/>
      <w:r>
        <w:rPr>
          <w:rStyle w:val="2"/>
          <w:sz w:val="24"/>
          <w:szCs w:val="24"/>
        </w:rPr>
        <w:t xml:space="preserve"> </w:t>
      </w:r>
      <w:proofErr w:type="spellStart"/>
      <w:r>
        <w:rPr>
          <w:rStyle w:val="2"/>
          <w:sz w:val="24"/>
          <w:szCs w:val="24"/>
        </w:rPr>
        <w:t>мінімальної</w:t>
      </w:r>
      <w:proofErr w:type="spellEnd"/>
      <w:r>
        <w:rPr>
          <w:rStyle w:val="2"/>
          <w:sz w:val="24"/>
          <w:szCs w:val="24"/>
        </w:rPr>
        <w:t xml:space="preserve"> </w:t>
      </w:r>
      <w:proofErr w:type="spellStart"/>
      <w:r>
        <w:rPr>
          <w:rStyle w:val="2"/>
          <w:sz w:val="24"/>
          <w:szCs w:val="24"/>
        </w:rPr>
        <w:t>заробітної</w:t>
      </w:r>
      <w:proofErr w:type="spellEnd"/>
      <w:r>
        <w:rPr>
          <w:rStyle w:val="2"/>
          <w:sz w:val="24"/>
          <w:szCs w:val="24"/>
        </w:rPr>
        <w:t xml:space="preserve"> плати </w:t>
      </w:r>
      <w:proofErr w:type="spellStart"/>
      <w:r>
        <w:rPr>
          <w:rStyle w:val="2"/>
          <w:sz w:val="24"/>
          <w:szCs w:val="24"/>
        </w:rPr>
        <w:t>можуть</w:t>
      </w:r>
      <w:proofErr w:type="spellEnd"/>
      <w:r>
        <w:rPr>
          <w:rStyle w:val="2"/>
          <w:sz w:val="24"/>
          <w:szCs w:val="24"/>
        </w:rPr>
        <w:t xml:space="preserve"> </w:t>
      </w:r>
      <w:proofErr w:type="spellStart"/>
      <w:r>
        <w:rPr>
          <w:rStyle w:val="2"/>
          <w:sz w:val="24"/>
          <w:szCs w:val="24"/>
        </w:rPr>
        <w:t>вплинути</w:t>
      </w:r>
      <w:proofErr w:type="spellEnd"/>
      <w:r>
        <w:rPr>
          <w:rStyle w:val="2"/>
          <w:sz w:val="24"/>
          <w:szCs w:val="24"/>
        </w:rPr>
        <w:t xml:space="preserve"> на </w:t>
      </w:r>
      <w:proofErr w:type="spellStart"/>
      <w:r>
        <w:rPr>
          <w:rStyle w:val="2"/>
          <w:sz w:val="24"/>
          <w:szCs w:val="24"/>
        </w:rPr>
        <w:t>платоспроможність</w:t>
      </w:r>
      <w:proofErr w:type="spellEnd"/>
      <w:r>
        <w:rPr>
          <w:rStyle w:val="2"/>
          <w:sz w:val="24"/>
          <w:szCs w:val="24"/>
        </w:rPr>
        <w:t xml:space="preserve"> </w:t>
      </w:r>
      <w:proofErr w:type="spellStart"/>
      <w:r>
        <w:rPr>
          <w:rStyle w:val="2"/>
          <w:sz w:val="24"/>
          <w:szCs w:val="24"/>
        </w:rPr>
        <w:t>населення</w:t>
      </w:r>
      <w:proofErr w:type="spellEnd"/>
      <w:r>
        <w:rPr>
          <w:rStyle w:val="2"/>
          <w:sz w:val="24"/>
          <w:szCs w:val="24"/>
        </w:rPr>
        <w:t xml:space="preserve"> та </w:t>
      </w:r>
      <w:proofErr w:type="spellStart"/>
      <w:r>
        <w:rPr>
          <w:rStyle w:val="2"/>
          <w:sz w:val="24"/>
          <w:szCs w:val="24"/>
        </w:rPr>
        <w:t>знизити</w:t>
      </w:r>
      <w:proofErr w:type="spellEnd"/>
      <w:r>
        <w:rPr>
          <w:rStyle w:val="2"/>
          <w:sz w:val="24"/>
          <w:szCs w:val="24"/>
        </w:rPr>
        <w:t xml:space="preserve"> </w:t>
      </w:r>
      <w:proofErr w:type="spellStart"/>
      <w:r>
        <w:rPr>
          <w:rStyle w:val="2"/>
          <w:sz w:val="24"/>
          <w:szCs w:val="24"/>
        </w:rPr>
        <w:t>рівень</w:t>
      </w:r>
      <w:proofErr w:type="spellEnd"/>
      <w:r>
        <w:rPr>
          <w:rStyle w:val="2"/>
          <w:sz w:val="24"/>
          <w:szCs w:val="24"/>
        </w:rPr>
        <w:t xml:space="preserve"> </w:t>
      </w:r>
      <w:proofErr w:type="spellStart"/>
      <w:r>
        <w:rPr>
          <w:rStyle w:val="2"/>
          <w:sz w:val="24"/>
          <w:szCs w:val="24"/>
        </w:rPr>
        <w:t>надходження</w:t>
      </w:r>
      <w:proofErr w:type="spellEnd"/>
      <w:r>
        <w:rPr>
          <w:rStyle w:val="2"/>
          <w:sz w:val="24"/>
          <w:szCs w:val="24"/>
        </w:rPr>
        <w:t xml:space="preserve"> </w:t>
      </w:r>
      <w:proofErr w:type="spellStart"/>
      <w:r>
        <w:rPr>
          <w:rStyle w:val="2"/>
          <w:sz w:val="24"/>
          <w:szCs w:val="24"/>
        </w:rPr>
        <w:t>податку</w:t>
      </w:r>
      <w:proofErr w:type="spellEnd"/>
      <w:r>
        <w:rPr>
          <w:rStyle w:val="2"/>
          <w:sz w:val="24"/>
          <w:szCs w:val="24"/>
        </w:rPr>
        <w:t xml:space="preserve">. </w:t>
      </w:r>
      <w:proofErr w:type="spellStart"/>
      <w:r>
        <w:rPr>
          <w:rStyle w:val="2"/>
          <w:sz w:val="24"/>
          <w:szCs w:val="24"/>
        </w:rPr>
        <w:t>Значні</w:t>
      </w:r>
      <w:proofErr w:type="spellEnd"/>
      <w:r>
        <w:rPr>
          <w:rStyle w:val="2"/>
          <w:sz w:val="24"/>
          <w:szCs w:val="24"/>
        </w:rPr>
        <w:t xml:space="preserve"> </w:t>
      </w:r>
      <w:proofErr w:type="spellStart"/>
      <w:r>
        <w:rPr>
          <w:rStyle w:val="2"/>
          <w:sz w:val="24"/>
          <w:szCs w:val="24"/>
        </w:rPr>
        <w:t>темпи</w:t>
      </w:r>
      <w:proofErr w:type="spellEnd"/>
      <w:r>
        <w:rPr>
          <w:rStyle w:val="2"/>
          <w:sz w:val="24"/>
          <w:szCs w:val="24"/>
        </w:rPr>
        <w:t xml:space="preserve"> </w:t>
      </w:r>
      <w:proofErr w:type="spellStart"/>
      <w:r>
        <w:rPr>
          <w:rStyle w:val="2"/>
          <w:sz w:val="24"/>
          <w:szCs w:val="24"/>
        </w:rPr>
        <w:t>призводять</w:t>
      </w:r>
      <w:proofErr w:type="spellEnd"/>
      <w:r>
        <w:rPr>
          <w:rStyle w:val="2"/>
          <w:sz w:val="24"/>
          <w:szCs w:val="24"/>
        </w:rPr>
        <w:t xml:space="preserve"> до </w:t>
      </w:r>
      <w:proofErr w:type="spellStart"/>
      <w:r>
        <w:rPr>
          <w:rStyle w:val="2"/>
          <w:sz w:val="24"/>
          <w:szCs w:val="24"/>
        </w:rPr>
        <w:t>зниження</w:t>
      </w:r>
      <w:proofErr w:type="spellEnd"/>
      <w:r>
        <w:rPr>
          <w:rStyle w:val="2"/>
          <w:sz w:val="24"/>
          <w:szCs w:val="24"/>
        </w:rPr>
        <w:t xml:space="preserve"> </w:t>
      </w:r>
      <w:proofErr w:type="spellStart"/>
      <w:r>
        <w:rPr>
          <w:rStyle w:val="2"/>
          <w:sz w:val="24"/>
          <w:szCs w:val="24"/>
        </w:rPr>
        <w:t>попиту</w:t>
      </w:r>
      <w:proofErr w:type="spellEnd"/>
      <w:r>
        <w:rPr>
          <w:rStyle w:val="2"/>
          <w:sz w:val="24"/>
          <w:szCs w:val="24"/>
        </w:rPr>
        <w:t xml:space="preserve"> на </w:t>
      </w:r>
      <w:proofErr w:type="spellStart"/>
      <w:r>
        <w:rPr>
          <w:rStyle w:val="2"/>
          <w:sz w:val="24"/>
          <w:szCs w:val="24"/>
        </w:rPr>
        <w:t>користування</w:t>
      </w:r>
      <w:proofErr w:type="spellEnd"/>
      <w:r>
        <w:rPr>
          <w:rStyle w:val="2"/>
          <w:sz w:val="24"/>
          <w:szCs w:val="24"/>
        </w:rPr>
        <w:t xml:space="preserve"> </w:t>
      </w:r>
      <w:proofErr w:type="spellStart"/>
      <w:r>
        <w:rPr>
          <w:rStyle w:val="2"/>
          <w:sz w:val="24"/>
          <w:szCs w:val="24"/>
        </w:rPr>
        <w:t>земельними</w:t>
      </w:r>
      <w:proofErr w:type="spellEnd"/>
      <w:r>
        <w:rPr>
          <w:rStyle w:val="2"/>
          <w:sz w:val="24"/>
          <w:szCs w:val="24"/>
        </w:rPr>
        <w:t xml:space="preserve"> </w:t>
      </w:r>
      <w:proofErr w:type="spellStart"/>
      <w:r>
        <w:rPr>
          <w:rStyle w:val="2"/>
          <w:sz w:val="24"/>
          <w:szCs w:val="24"/>
        </w:rPr>
        <w:t>ділянками</w:t>
      </w:r>
      <w:proofErr w:type="spellEnd"/>
      <w:r>
        <w:rPr>
          <w:rStyle w:val="2"/>
          <w:sz w:val="24"/>
          <w:szCs w:val="24"/>
        </w:rPr>
        <w:t xml:space="preserve">, та </w:t>
      </w:r>
      <w:proofErr w:type="spellStart"/>
      <w:r>
        <w:rPr>
          <w:rStyle w:val="2"/>
          <w:sz w:val="24"/>
          <w:szCs w:val="24"/>
        </w:rPr>
        <w:t>призводять</w:t>
      </w:r>
      <w:proofErr w:type="spellEnd"/>
      <w:r>
        <w:rPr>
          <w:rStyle w:val="2"/>
          <w:sz w:val="24"/>
          <w:szCs w:val="24"/>
        </w:rPr>
        <w:t xml:space="preserve"> </w:t>
      </w:r>
      <w:proofErr w:type="gramStart"/>
      <w:r>
        <w:rPr>
          <w:rStyle w:val="2"/>
          <w:sz w:val="24"/>
          <w:szCs w:val="24"/>
        </w:rPr>
        <w:t>до</w:t>
      </w:r>
      <w:proofErr w:type="gramEnd"/>
      <w:r>
        <w:rPr>
          <w:rStyle w:val="2"/>
          <w:sz w:val="24"/>
          <w:szCs w:val="24"/>
        </w:rPr>
        <w:t xml:space="preserve"> </w:t>
      </w:r>
      <w:proofErr w:type="spellStart"/>
      <w:r>
        <w:rPr>
          <w:rStyle w:val="2"/>
          <w:sz w:val="24"/>
          <w:szCs w:val="24"/>
        </w:rPr>
        <w:t>відмови</w:t>
      </w:r>
      <w:proofErr w:type="spellEnd"/>
      <w:r>
        <w:rPr>
          <w:rStyle w:val="2"/>
          <w:sz w:val="24"/>
          <w:szCs w:val="24"/>
        </w:rPr>
        <w:t xml:space="preserve"> </w:t>
      </w:r>
      <w:proofErr w:type="spellStart"/>
      <w:r>
        <w:rPr>
          <w:rStyle w:val="2"/>
          <w:sz w:val="24"/>
          <w:szCs w:val="24"/>
        </w:rPr>
        <w:t>від</w:t>
      </w:r>
      <w:proofErr w:type="spellEnd"/>
      <w:r>
        <w:rPr>
          <w:rStyle w:val="2"/>
          <w:sz w:val="24"/>
          <w:szCs w:val="24"/>
        </w:rPr>
        <w:t xml:space="preserve"> </w:t>
      </w:r>
      <w:proofErr w:type="spellStart"/>
      <w:r>
        <w:rPr>
          <w:rStyle w:val="2"/>
          <w:sz w:val="24"/>
          <w:szCs w:val="24"/>
        </w:rPr>
        <w:t>користування</w:t>
      </w:r>
      <w:proofErr w:type="spellEnd"/>
      <w:r>
        <w:rPr>
          <w:rStyle w:val="2"/>
          <w:sz w:val="24"/>
          <w:szCs w:val="24"/>
        </w:rPr>
        <w:t xml:space="preserve"> землею. </w:t>
      </w:r>
      <w:proofErr w:type="spellStart"/>
      <w:proofErr w:type="gramStart"/>
      <w:r>
        <w:rPr>
          <w:rStyle w:val="2"/>
          <w:sz w:val="24"/>
          <w:szCs w:val="24"/>
        </w:rPr>
        <w:t>Ц</w:t>
      </w:r>
      <w:proofErr w:type="gramEnd"/>
      <w:r>
        <w:rPr>
          <w:rStyle w:val="2"/>
          <w:sz w:val="24"/>
          <w:szCs w:val="24"/>
        </w:rPr>
        <w:t>і</w:t>
      </w:r>
      <w:proofErr w:type="spellEnd"/>
      <w:r>
        <w:rPr>
          <w:rStyle w:val="2"/>
          <w:sz w:val="24"/>
          <w:szCs w:val="24"/>
        </w:rPr>
        <w:t xml:space="preserve"> </w:t>
      </w:r>
      <w:proofErr w:type="spellStart"/>
      <w:r>
        <w:rPr>
          <w:rStyle w:val="2"/>
          <w:sz w:val="24"/>
          <w:szCs w:val="24"/>
        </w:rPr>
        <w:t>фактори</w:t>
      </w:r>
      <w:proofErr w:type="spellEnd"/>
      <w:r>
        <w:rPr>
          <w:rStyle w:val="2"/>
          <w:sz w:val="24"/>
          <w:szCs w:val="24"/>
        </w:rPr>
        <w:t xml:space="preserve"> </w:t>
      </w:r>
      <w:proofErr w:type="spellStart"/>
      <w:r>
        <w:rPr>
          <w:rStyle w:val="2"/>
          <w:sz w:val="24"/>
          <w:szCs w:val="24"/>
        </w:rPr>
        <w:t>можуть</w:t>
      </w:r>
      <w:proofErr w:type="spellEnd"/>
      <w:r>
        <w:rPr>
          <w:rStyle w:val="2"/>
          <w:sz w:val="24"/>
          <w:szCs w:val="24"/>
        </w:rPr>
        <w:t xml:space="preserve"> </w:t>
      </w:r>
      <w:proofErr w:type="spellStart"/>
      <w:r>
        <w:rPr>
          <w:rStyle w:val="2"/>
          <w:sz w:val="24"/>
          <w:szCs w:val="24"/>
        </w:rPr>
        <w:t>значно</w:t>
      </w:r>
      <w:proofErr w:type="spellEnd"/>
      <w:r>
        <w:rPr>
          <w:rStyle w:val="2"/>
          <w:sz w:val="24"/>
          <w:szCs w:val="24"/>
        </w:rPr>
        <w:t xml:space="preserve"> </w:t>
      </w:r>
      <w:proofErr w:type="spellStart"/>
      <w:r>
        <w:rPr>
          <w:rStyle w:val="2"/>
          <w:sz w:val="24"/>
          <w:szCs w:val="24"/>
        </w:rPr>
        <w:t>знизити</w:t>
      </w:r>
      <w:proofErr w:type="spellEnd"/>
      <w:r>
        <w:rPr>
          <w:rStyle w:val="2"/>
          <w:sz w:val="24"/>
          <w:szCs w:val="24"/>
        </w:rPr>
        <w:t xml:space="preserve"> </w:t>
      </w:r>
      <w:proofErr w:type="spellStart"/>
      <w:r>
        <w:rPr>
          <w:rStyle w:val="2"/>
          <w:sz w:val="24"/>
          <w:szCs w:val="24"/>
        </w:rPr>
        <w:t>привабливість</w:t>
      </w:r>
      <w:proofErr w:type="spellEnd"/>
      <w:r>
        <w:rPr>
          <w:rStyle w:val="2"/>
          <w:sz w:val="24"/>
          <w:szCs w:val="24"/>
        </w:rPr>
        <w:t xml:space="preserve"> </w:t>
      </w:r>
      <w:proofErr w:type="spellStart"/>
      <w:r>
        <w:rPr>
          <w:rStyle w:val="2"/>
          <w:sz w:val="24"/>
          <w:szCs w:val="24"/>
        </w:rPr>
        <w:t>використання</w:t>
      </w:r>
      <w:proofErr w:type="spellEnd"/>
      <w:r>
        <w:rPr>
          <w:rStyle w:val="2"/>
          <w:sz w:val="24"/>
          <w:szCs w:val="24"/>
        </w:rPr>
        <w:t xml:space="preserve"> земель для </w:t>
      </w:r>
      <w:proofErr w:type="spellStart"/>
      <w:r>
        <w:rPr>
          <w:rStyle w:val="2"/>
          <w:sz w:val="24"/>
          <w:szCs w:val="24"/>
        </w:rPr>
        <w:t>суб’єктів</w:t>
      </w:r>
      <w:proofErr w:type="spellEnd"/>
      <w:r>
        <w:rPr>
          <w:rStyle w:val="2"/>
          <w:sz w:val="24"/>
          <w:szCs w:val="24"/>
        </w:rPr>
        <w:t xml:space="preserve"> </w:t>
      </w:r>
      <w:proofErr w:type="spellStart"/>
      <w:r w:rsidRPr="003C12FF">
        <w:rPr>
          <w:rStyle w:val="2"/>
          <w:sz w:val="24"/>
          <w:szCs w:val="24"/>
        </w:rPr>
        <w:t>господарювання</w:t>
      </w:r>
      <w:proofErr w:type="spellEnd"/>
      <w:r w:rsidRPr="003C12FF">
        <w:rPr>
          <w:rStyle w:val="2"/>
          <w:sz w:val="24"/>
          <w:szCs w:val="24"/>
        </w:rPr>
        <w:t>.</w:t>
      </w:r>
    </w:p>
    <w:p w:rsidR="00391AE7" w:rsidRPr="003C12FF" w:rsidRDefault="00391AE7" w:rsidP="00391AE7">
      <w:pPr>
        <w:ind w:firstLine="708"/>
        <w:jc w:val="both"/>
        <w:rPr>
          <w:rStyle w:val="2"/>
          <w:sz w:val="24"/>
          <w:szCs w:val="24"/>
        </w:rPr>
      </w:pPr>
      <w:r w:rsidRPr="003C12FF">
        <w:rPr>
          <w:rStyle w:val="2"/>
          <w:sz w:val="24"/>
          <w:szCs w:val="24"/>
        </w:rPr>
        <w:t xml:space="preserve">Позитивно на </w:t>
      </w:r>
      <w:proofErr w:type="spellStart"/>
      <w:r w:rsidRPr="003C12FF">
        <w:rPr>
          <w:rStyle w:val="2"/>
          <w:sz w:val="24"/>
          <w:szCs w:val="24"/>
        </w:rPr>
        <w:t>дію</w:t>
      </w:r>
      <w:proofErr w:type="spellEnd"/>
      <w:r w:rsidRPr="003C12FF">
        <w:rPr>
          <w:rStyle w:val="2"/>
          <w:sz w:val="24"/>
          <w:szCs w:val="24"/>
        </w:rPr>
        <w:t xml:space="preserve"> </w:t>
      </w:r>
      <w:proofErr w:type="spellStart"/>
      <w:r w:rsidRPr="003C12FF">
        <w:rPr>
          <w:rStyle w:val="2"/>
          <w:sz w:val="24"/>
          <w:szCs w:val="24"/>
        </w:rPr>
        <w:t>цього</w:t>
      </w:r>
      <w:proofErr w:type="spellEnd"/>
      <w:r w:rsidRPr="003C12FF">
        <w:rPr>
          <w:rStyle w:val="2"/>
          <w:sz w:val="24"/>
          <w:szCs w:val="24"/>
        </w:rPr>
        <w:t xml:space="preserve"> регуляторного акта </w:t>
      </w:r>
      <w:proofErr w:type="spellStart"/>
      <w:r w:rsidRPr="003C12FF">
        <w:rPr>
          <w:rStyle w:val="2"/>
          <w:sz w:val="24"/>
          <w:szCs w:val="24"/>
        </w:rPr>
        <w:t>може</w:t>
      </w:r>
      <w:proofErr w:type="spellEnd"/>
      <w:r w:rsidRPr="003C12FF">
        <w:rPr>
          <w:rStyle w:val="2"/>
          <w:sz w:val="24"/>
          <w:szCs w:val="24"/>
        </w:rPr>
        <w:t xml:space="preserve"> </w:t>
      </w:r>
      <w:proofErr w:type="spellStart"/>
      <w:r w:rsidRPr="003C12FF">
        <w:rPr>
          <w:rStyle w:val="2"/>
          <w:sz w:val="24"/>
          <w:szCs w:val="24"/>
        </w:rPr>
        <w:t>вплинути</w:t>
      </w:r>
      <w:proofErr w:type="spellEnd"/>
      <w:r w:rsidRPr="003C12FF">
        <w:rPr>
          <w:rStyle w:val="2"/>
          <w:sz w:val="24"/>
          <w:szCs w:val="24"/>
        </w:rPr>
        <w:t xml:space="preserve"> </w:t>
      </w:r>
      <w:proofErr w:type="spellStart"/>
      <w:r w:rsidRPr="003C12FF">
        <w:rPr>
          <w:rStyle w:val="2"/>
          <w:sz w:val="24"/>
          <w:szCs w:val="24"/>
        </w:rPr>
        <w:t>економічна</w:t>
      </w:r>
      <w:proofErr w:type="spellEnd"/>
      <w:r w:rsidRPr="003C12FF">
        <w:rPr>
          <w:rStyle w:val="2"/>
          <w:sz w:val="24"/>
          <w:szCs w:val="24"/>
        </w:rPr>
        <w:t xml:space="preserve"> </w:t>
      </w:r>
      <w:proofErr w:type="spellStart"/>
      <w:r w:rsidRPr="003C12FF">
        <w:rPr>
          <w:rStyle w:val="2"/>
          <w:sz w:val="24"/>
          <w:szCs w:val="24"/>
        </w:rPr>
        <w:t>стабільність</w:t>
      </w:r>
      <w:proofErr w:type="spellEnd"/>
      <w:r w:rsidRPr="003C12FF">
        <w:rPr>
          <w:rStyle w:val="2"/>
          <w:sz w:val="24"/>
          <w:szCs w:val="24"/>
        </w:rPr>
        <w:t xml:space="preserve"> в </w:t>
      </w:r>
      <w:proofErr w:type="spellStart"/>
      <w:r w:rsidRPr="003C12FF">
        <w:rPr>
          <w:rStyle w:val="2"/>
          <w:sz w:val="24"/>
          <w:szCs w:val="24"/>
        </w:rPr>
        <w:t>країні</w:t>
      </w:r>
      <w:proofErr w:type="spellEnd"/>
      <w:r w:rsidRPr="003C12FF">
        <w:rPr>
          <w:rStyle w:val="2"/>
          <w:sz w:val="24"/>
          <w:szCs w:val="24"/>
        </w:rPr>
        <w:t xml:space="preserve"> та </w:t>
      </w:r>
      <w:proofErr w:type="spellStart"/>
      <w:proofErr w:type="gramStart"/>
      <w:r w:rsidRPr="003C12FF">
        <w:rPr>
          <w:rStyle w:val="2"/>
          <w:sz w:val="24"/>
          <w:szCs w:val="24"/>
        </w:rPr>
        <w:t>п</w:t>
      </w:r>
      <w:proofErr w:type="gramEnd"/>
      <w:r w:rsidRPr="003C12FF">
        <w:rPr>
          <w:rStyle w:val="2"/>
          <w:sz w:val="24"/>
          <w:szCs w:val="24"/>
        </w:rPr>
        <w:t>ідвищення</w:t>
      </w:r>
      <w:proofErr w:type="spellEnd"/>
      <w:r w:rsidRPr="003C12FF">
        <w:rPr>
          <w:rStyle w:val="2"/>
          <w:sz w:val="24"/>
          <w:szCs w:val="24"/>
        </w:rPr>
        <w:t xml:space="preserve"> </w:t>
      </w:r>
      <w:proofErr w:type="spellStart"/>
      <w:r w:rsidRPr="003C12FF">
        <w:rPr>
          <w:rStyle w:val="2"/>
          <w:sz w:val="24"/>
          <w:szCs w:val="24"/>
        </w:rPr>
        <w:t>темпів</w:t>
      </w:r>
      <w:proofErr w:type="spellEnd"/>
      <w:r w:rsidRPr="003C12FF">
        <w:rPr>
          <w:rStyle w:val="2"/>
          <w:sz w:val="24"/>
          <w:szCs w:val="24"/>
        </w:rPr>
        <w:t xml:space="preserve"> росту ВВП. </w:t>
      </w:r>
      <w:proofErr w:type="spellStart"/>
      <w:r w:rsidRPr="003C12FF">
        <w:rPr>
          <w:rStyle w:val="2"/>
          <w:sz w:val="24"/>
          <w:szCs w:val="24"/>
        </w:rPr>
        <w:t>Вихід</w:t>
      </w:r>
      <w:proofErr w:type="spellEnd"/>
      <w:r w:rsidRPr="003C12FF">
        <w:rPr>
          <w:rStyle w:val="2"/>
          <w:sz w:val="24"/>
          <w:szCs w:val="24"/>
        </w:rPr>
        <w:t xml:space="preserve"> </w:t>
      </w:r>
      <w:proofErr w:type="spellStart"/>
      <w:r w:rsidRPr="003C12FF">
        <w:rPr>
          <w:rStyle w:val="2"/>
          <w:sz w:val="24"/>
          <w:szCs w:val="24"/>
        </w:rPr>
        <w:t>з</w:t>
      </w:r>
      <w:proofErr w:type="spellEnd"/>
      <w:r w:rsidRPr="003C12FF">
        <w:rPr>
          <w:rStyle w:val="2"/>
          <w:sz w:val="24"/>
          <w:szCs w:val="24"/>
        </w:rPr>
        <w:t xml:space="preserve"> «</w:t>
      </w:r>
      <w:proofErr w:type="spellStart"/>
      <w:r w:rsidRPr="003C12FF">
        <w:rPr>
          <w:rStyle w:val="2"/>
          <w:sz w:val="24"/>
          <w:szCs w:val="24"/>
        </w:rPr>
        <w:t>тіні</w:t>
      </w:r>
      <w:proofErr w:type="spellEnd"/>
      <w:r w:rsidRPr="003C12FF">
        <w:rPr>
          <w:rStyle w:val="2"/>
          <w:sz w:val="24"/>
          <w:szCs w:val="24"/>
        </w:rPr>
        <w:t xml:space="preserve">» </w:t>
      </w:r>
      <w:proofErr w:type="spellStart"/>
      <w:r w:rsidRPr="003C12FF">
        <w:rPr>
          <w:rStyle w:val="2"/>
          <w:sz w:val="24"/>
          <w:szCs w:val="24"/>
        </w:rPr>
        <w:t>бізнесу</w:t>
      </w:r>
      <w:proofErr w:type="spellEnd"/>
      <w:r w:rsidRPr="003C12FF">
        <w:rPr>
          <w:rStyle w:val="2"/>
          <w:sz w:val="24"/>
          <w:szCs w:val="24"/>
        </w:rPr>
        <w:t xml:space="preserve"> </w:t>
      </w:r>
      <w:proofErr w:type="spellStart"/>
      <w:r w:rsidRPr="003C12FF">
        <w:rPr>
          <w:rStyle w:val="2"/>
          <w:sz w:val="24"/>
          <w:szCs w:val="24"/>
        </w:rPr>
        <w:t>сприятиме</w:t>
      </w:r>
      <w:proofErr w:type="spellEnd"/>
      <w:r w:rsidRPr="003C12FF">
        <w:rPr>
          <w:rStyle w:val="2"/>
          <w:sz w:val="24"/>
          <w:szCs w:val="24"/>
        </w:rPr>
        <w:t xml:space="preserve"> </w:t>
      </w:r>
      <w:proofErr w:type="spellStart"/>
      <w:r w:rsidRPr="003C12FF">
        <w:rPr>
          <w:rStyle w:val="2"/>
          <w:sz w:val="24"/>
          <w:szCs w:val="24"/>
        </w:rPr>
        <w:t>збільшенню</w:t>
      </w:r>
      <w:proofErr w:type="spellEnd"/>
      <w:r w:rsidRPr="003C12FF">
        <w:rPr>
          <w:rStyle w:val="2"/>
          <w:sz w:val="24"/>
          <w:szCs w:val="24"/>
        </w:rPr>
        <w:t xml:space="preserve"> </w:t>
      </w:r>
      <w:proofErr w:type="spellStart"/>
      <w:r w:rsidRPr="003C12FF">
        <w:rPr>
          <w:rStyle w:val="2"/>
          <w:sz w:val="24"/>
          <w:szCs w:val="24"/>
        </w:rPr>
        <w:t>надходжень</w:t>
      </w:r>
      <w:proofErr w:type="spellEnd"/>
      <w:r w:rsidRPr="003C12FF">
        <w:rPr>
          <w:rStyle w:val="2"/>
          <w:sz w:val="24"/>
          <w:szCs w:val="24"/>
        </w:rPr>
        <w:t xml:space="preserve"> до </w:t>
      </w:r>
      <w:proofErr w:type="spellStart"/>
      <w:r w:rsidRPr="003C12FF">
        <w:rPr>
          <w:rStyle w:val="2"/>
          <w:sz w:val="24"/>
          <w:szCs w:val="24"/>
        </w:rPr>
        <w:t>бюджетів</w:t>
      </w:r>
      <w:proofErr w:type="spellEnd"/>
      <w:r w:rsidRPr="003C12FF">
        <w:rPr>
          <w:rStyle w:val="2"/>
          <w:sz w:val="24"/>
          <w:szCs w:val="24"/>
        </w:rPr>
        <w:t xml:space="preserve"> </w:t>
      </w:r>
      <w:proofErr w:type="spellStart"/>
      <w:r w:rsidRPr="003C12FF">
        <w:rPr>
          <w:rStyle w:val="2"/>
          <w:sz w:val="24"/>
          <w:szCs w:val="24"/>
        </w:rPr>
        <w:t>усіх</w:t>
      </w:r>
      <w:proofErr w:type="spellEnd"/>
      <w:r w:rsidRPr="003C12FF">
        <w:rPr>
          <w:rStyle w:val="2"/>
          <w:sz w:val="24"/>
          <w:szCs w:val="24"/>
        </w:rPr>
        <w:t xml:space="preserve"> </w:t>
      </w:r>
      <w:proofErr w:type="spellStart"/>
      <w:proofErr w:type="gramStart"/>
      <w:r w:rsidRPr="003C12FF">
        <w:rPr>
          <w:rStyle w:val="2"/>
          <w:sz w:val="24"/>
          <w:szCs w:val="24"/>
        </w:rPr>
        <w:t>р</w:t>
      </w:r>
      <w:proofErr w:type="gramEnd"/>
      <w:r w:rsidRPr="003C12FF">
        <w:rPr>
          <w:rStyle w:val="2"/>
          <w:sz w:val="24"/>
          <w:szCs w:val="24"/>
        </w:rPr>
        <w:t>івнів</w:t>
      </w:r>
      <w:proofErr w:type="spellEnd"/>
      <w:r w:rsidRPr="003C12FF">
        <w:rPr>
          <w:rStyle w:val="2"/>
          <w:sz w:val="24"/>
          <w:szCs w:val="24"/>
        </w:rPr>
        <w:t>.</w:t>
      </w:r>
    </w:p>
    <w:p w:rsidR="00391AE7" w:rsidRDefault="00391AE7" w:rsidP="00391AE7">
      <w:pPr>
        <w:jc w:val="both"/>
        <w:rPr>
          <w:rStyle w:val="2"/>
          <w:color w:val="FF0000"/>
          <w:sz w:val="24"/>
          <w:szCs w:val="24"/>
          <w:lang w:val="uk-UA"/>
        </w:rPr>
      </w:pPr>
      <w:r w:rsidRPr="003C12FF">
        <w:rPr>
          <w:rStyle w:val="2"/>
          <w:color w:val="FF0000"/>
          <w:sz w:val="24"/>
          <w:szCs w:val="24"/>
        </w:rPr>
        <w:t xml:space="preserve">            </w:t>
      </w:r>
      <w:proofErr w:type="spellStart"/>
      <w:r w:rsidRPr="003C12FF">
        <w:rPr>
          <w:rStyle w:val="2"/>
          <w:sz w:val="24"/>
          <w:szCs w:val="24"/>
        </w:rPr>
        <w:t>Згідно</w:t>
      </w:r>
      <w:proofErr w:type="spellEnd"/>
      <w:r w:rsidRPr="003C12FF">
        <w:rPr>
          <w:rStyle w:val="2"/>
          <w:sz w:val="24"/>
          <w:szCs w:val="24"/>
        </w:rPr>
        <w:t xml:space="preserve"> </w:t>
      </w:r>
      <w:proofErr w:type="spellStart"/>
      <w:r w:rsidRPr="003C12FF">
        <w:rPr>
          <w:rStyle w:val="2"/>
          <w:sz w:val="24"/>
          <w:szCs w:val="24"/>
        </w:rPr>
        <w:t>вимог</w:t>
      </w:r>
      <w:proofErr w:type="spellEnd"/>
      <w:r w:rsidRPr="003C12FF">
        <w:rPr>
          <w:rStyle w:val="2"/>
          <w:sz w:val="24"/>
          <w:szCs w:val="24"/>
        </w:rPr>
        <w:t xml:space="preserve"> чинного </w:t>
      </w:r>
      <w:proofErr w:type="spellStart"/>
      <w:r w:rsidRPr="003C12FF">
        <w:rPr>
          <w:rStyle w:val="2"/>
          <w:sz w:val="24"/>
          <w:szCs w:val="24"/>
        </w:rPr>
        <w:t>законодавства</w:t>
      </w:r>
      <w:proofErr w:type="spellEnd"/>
      <w:r w:rsidRPr="003C12FF">
        <w:rPr>
          <w:rStyle w:val="2"/>
          <w:sz w:val="24"/>
          <w:szCs w:val="24"/>
        </w:rPr>
        <w:t xml:space="preserve"> строк </w:t>
      </w:r>
      <w:proofErr w:type="spellStart"/>
      <w:r w:rsidRPr="003C12FF">
        <w:rPr>
          <w:rStyle w:val="2"/>
          <w:sz w:val="24"/>
          <w:szCs w:val="24"/>
        </w:rPr>
        <w:t>дії</w:t>
      </w:r>
      <w:proofErr w:type="spellEnd"/>
      <w:r w:rsidRPr="003C12FF">
        <w:rPr>
          <w:rStyle w:val="2"/>
          <w:sz w:val="24"/>
          <w:szCs w:val="24"/>
        </w:rPr>
        <w:t xml:space="preserve"> </w:t>
      </w:r>
      <w:proofErr w:type="spellStart"/>
      <w:r w:rsidRPr="003C12FF">
        <w:rPr>
          <w:rStyle w:val="2"/>
          <w:sz w:val="24"/>
          <w:szCs w:val="24"/>
        </w:rPr>
        <w:t>запропонованого</w:t>
      </w:r>
      <w:proofErr w:type="spellEnd"/>
      <w:r w:rsidRPr="003C12FF">
        <w:rPr>
          <w:rStyle w:val="2"/>
          <w:sz w:val="24"/>
          <w:szCs w:val="24"/>
        </w:rPr>
        <w:t xml:space="preserve"> регуляторного акта </w:t>
      </w:r>
      <w:proofErr w:type="spellStart"/>
      <w:r w:rsidRPr="003C12FF">
        <w:rPr>
          <w:rStyle w:val="2"/>
          <w:sz w:val="24"/>
          <w:szCs w:val="24"/>
        </w:rPr>
        <w:t>обмежений</w:t>
      </w:r>
      <w:proofErr w:type="spellEnd"/>
      <w:r w:rsidRPr="003C12FF">
        <w:rPr>
          <w:rStyle w:val="2"/>
          <w:sz w:val="24"/>
          <w:szCs w:val="24"/>
        </w:rPr>
        <w:t xml:space="preserve">. Строк </w:t>
      </w:r>
      <w:proofErr w:type="spellStart"/>
      <w:r w:rsidRPr="003C12FF">
        <w:rPr>
          <w:rStyle w:val="2"/>
          <w:sz w:val="24"/>
          <w:szCs w:val="24"/>
        </w:rPr>
        <w:t>дії</w:t>
      </w:r>
      <w:proofErr w:type="spellEnd"/>
      <w:r w:rsidRPr="003C12FF">
        <w:rPr>
          <w:rStyle w:val="2"/>
          <w:sz w:val="24"/>
          <w:szCs w:val="24"/>
        </w:rPr>
        <w:t xml:space="preserve"> регуляторного акта 3 01.01.20</w:t>
      </w:r>
      <w:r>
        <w:rPr>
          <w:rStyle w:val="2"/>
          <w:sz w:val="24"/>
          <w:szCs w:val="24"/>
        </w:rPr>
        <w:t>20</w:t>
      </w:r>
      <w:r w:rsidRPr="003C12FF">
        <w:rPr>
          <w:rStyle w:val="2"/>
          <w:sz w:val="24"/>
          <w:szCs w:val="24"/>
        </w:rPr>
        <w:t xml:space="preserve"> року по 31.12.20</w:t>
      </w:r>
      <w:r>
        <w:rPr>
          <w:rStyle w:val="2"/>
          <w:sz w:val="24"/>
          <w:szCs w:val="24"/>
        </w:rPr>
        <w:t>20</w:t>
      </w:r>
      <w:r w:rsidRPr="003C12FF">
        <w:rPr>
          <w:rStyle w:val="2"/>
          <w:sz w:val="24"/>
          <w:szCs w:val="24"/>
        </w:rPr>
        <w:t xml:space="preserve"> року </w:t>
      </w:r>
      <w:proofErr w:type="spellStart"/>
      <w:r w:rsidRPr="003C12FF">
        <w:rPr>
          <w:rStyle w:val="2"/>
          <w:sz w:val="24"/>
          <w:szCs w:val="24"/>
        </w:rPr>
        <w:t>із</w:t>
      </w:r>
      <w:proofErr w:type="spellEnd"/>
      <w:r w:rsidRPr="003C12FF">
        <w:rPr>
          <w:rStyle w:val="2"/>
          <w:sz w:val="24"/>
          <w:szCs w:val="24"/>
        </w:rPr>
        <w:t xml:space="preserve"> </w:t>
      </w:r>
      <w:proofErr w:type="spellStart"/>
      <w:r w:rsidRPr="003C12FF">
        <w:rPr>
          <w:rStyle w:val="2"/>
          <w:sz w:val="24"/>
          <w:szCs w:val="24"/>
        </w:rPr>
        <w:t>можливістю</w:t>
      </w:r>
      <w:proofErr w:type="spellEnd"/>
      <w:r w:rsidRPr="003C12FF">
        <w:rPr>
          <w:rStyle w:val="2"/>
          <w:sz w:val="24"/>
          <w:szCs w:val="24"/>
        </w:rPr>
        <w:t xml:space="preserve"> </w:t>
      </w:r>
      <w:proofErr w:type="spellStart"/>
      <w:r w:rsidRPr="003C12FF">
        <w:rPr>
          <w:rStyle w:val="2"/>
          <w:sz w:val="24"/>
          <w:szCs w:val="24"/>
        </w:rPr>
        <w:t>внесення</w:t>
      </w:r>
      <w:proofErr w:type="spellEnd"/>
      <w:r w:rsidRPr="003C12FF">
        <w:rPr>
          <w:rStyle w:val="2"/>
          <w:sz w:val="24"/>
          <w:szCs w:val="24"/>
        </w:rPr>
        <w:t xml:space="preserve"> до </w:t>
      </w:r>
      <w:proofErr w:type="spellStart"/>
      <w:r w:rsidRPr="003C12FF">
        <w:rPr>
          <w:rStyle w:val="2"/>
          <w:sz w:val="24"/>
          <w:szCs w:val="24"/>
        </w:rPr>
        <w:t>нього</w:t>
      </w:r>
      <w:proofErr w:type="spellEnd"/>
      <w:r w:rsidRPr="003C12FF">
        <w:rPr>
          <w:rStyle w:val="2"/>
          <w:sz w:val="24"/>
          <w:szCs w:val="24"/>
        </w:rPr>
        <w:t xml:space="preserve"> </w:t>
      </w:r>
      <w:proofErr w:type="spellStart"/>
      <w:r w:rsidRPr="003C12FF">
        <w:rPr>
          <w:rStyle w:val="2"/>
          <w:sz w:val="24"/>
          <w:szCs w:val="24"/>
        </w:rPr>
        <w:t>змін</w:t>
      </w:r>
      <w:proofErr w:type="spellEnd"/>
      <w:r w:rsidRPr="003C12FF">
        <w:rPr>
          <w:rStyle w:val="2"/>
          <w:sz w:val="24"/>
          <w:szCs w:val="24"/>
        </w:rPr>
        <w:t xml:space="preserve"> та </w:t>
      </w:r>
      <w:proofErr w:type="spellStart"/>
      <w:proofErr w:type="gramStart"/>
      <w:r w:rsidRPr="003C12FF">
        <w:rPr>
          <w:rStyle w:val="2"/>
          <w:sz w:val="24"/>
          <w:szCs w:val="24"/>
        </w:rPr>
        <w:t>його</w:t>
      </w:r>
      <w:proofErr w:type="spellEnd"/>
      <w:r w:rsidRPr="003C12FF">
        <w:rPr>
          <w:rStyle w:val="2"/>
          <w:sz w:val="24"/>
          <w:szCs w:val="24"/>
        </w:rPr>
        <w:t xml:space="preserve"> </w:t>
      </w:r>
      <w:proofErr w:type="spellStart"/>
      <w:r w:rsidRPr="003C12FF">
        <w:rPr>
          <w:rStyle w:val="2"/>
          <w:sz w:val="24"/>
          <w:szCs w:val="24"/>
        </w:rPr>
        <w:t>в</w:t>
      </w:r>
      <w:proofErr w:type="gramEnd"/>
      <w:r w:rsidRPr="003C12FF">
        <w:rPr>
          <w:rStyle w:val="2"/>
          <w:sz w:val="24"/>
          <w:szCs w:val="24"/>
        </w:rPr>
        <w:t>ідміни</w:t>
      </w:r>
      <w:proofErr w:type="spellEnd"/>
      <w:r w:rsidRPr="003C12FF">
        <w:rPr>
          <w:rStyle w:val="2"/>
          <w:sz w:val="24"/>
          <w:szCs w:val="24"/>
        </w:rPr>
        <w:t xml:space="preserve"> у </w:t>
      </w:r>
      <w:proofErr w:type="spellStart"/>
      <w:r w:rsidRPr="003C12FF">
        <w:rPr>
          <w:rStyle w:val="2"/>
          <w:sz w:val="24"/>
          <w:szCs w:val="24"/>
        </w:rPr>
        <w:t>разі</w:t>
      </w:r>
      <w:proofErr w:type="spellEnd"/>
      <w:r w:rsidRPr="003C12FF">
        <w:rPr>
          <w:rStyle w:val="2"/>
          <w:sz w:val="24"/>
          <w:szCs w:val="24"/>
        </w:rPr>
        <w:t xml:space="preserve"> </w:t>
      </w:r>
      <w:proofErr w:type="spellStart"/>
      <w:r w:rsidRPr="003C12FF">
        <w:rPr>
          <w:rStyle w:val="2"/>
          <w:sz w:val="24"/>
          <w:szCs w:val="24"/>
        </w:rPr>
        <w:t>зміни</w:t>
      </w:r>
      <w:proofErr w:type="spellEnd"/>
      <w:r w:rsidRPr="003C12FF">
        <w:rPr>
          <w:rStyle w:val="2"/>
          <w:sz w:val="24"/>
          <w:szCs w:val="24"/>
        </w:rPr>
        <w:t xml:space="preserve"> чинного </w:t>
      </w:r>
      <w:proofErr w:type="spellStart"/>
      <w:r w:rsidRPr="003C12FF">
        <w:rPr>
          <w:rStyle w:val="2"/>
          <w:sz w:val="24"/>
          <w:szCs w:val="24"/>
        </w:rPr>
        <w:t>законодавства</w:t>
      </w:r>
      <w:proofErr w:type="spellEnd"/>
      <w:r w:rsidRPr="003C12FF">
        <w:rPr>
          <w:rStyle w:val="2"/>
          <w:sz w:val="24"/>
          <w:szCs w:val="24"/>
        </w:rPr>
        <w:t xml:space="preserve"> </w:t>
      </w:r>
      <w:proofErr w:type="spellStart"/>
      <w:r w:rsidRPr="003C12FF">
        <w:rPr>
          <w:rStyle w:val="2"/>
          <w:sz w:val="24"/>
          <w:szCs w:val="24"/>
        </w:rPr>
        <w:t>чи</w:t>
      </w:r>
      <w:proofErr w:type="spellEnd"/>
      <w:r w:rsidRPr="003C12FF">
        <w:rPr>
          <w:rStyle w:val="2"/>
          <w:sz w:val="24"/>
          <w:szCs w:val="24"/>
        </w:rPr>
        <w:t xml:space="preserve"> в </w:t>
      </w:r>
      <w:proofErr w:type="spellStart"/>
      <w:r w:rsidRPr="003C12FF">
        <w:rPr>
          <w:rStyle w:val="2"/>
          <w:sz w:val="24"/>
          <w:szCs w:val="24"/>
        </w:rPr>
        <w:t>інших</w:t>
      </w:r>
      <w:proofErr w:type="spellEnd"/>
      <w:r w:rsidRPr="003C12FF">
        <w:rPr>
          <w:rStyle w:val="2"/>
          <w:sz w:val="24"/>
          <w:szCs w:val="24"/>
        </w:rPr>
        <w:t xml:space="preserve"> </w:t>
      </w:r>
      <w:proofErr w:type="spellStart"/>
      <w:r w:rsidRPr="003C12FF">
        <w:rPr>
          <w:rStyle w:val="2"/>
          <w:sz w:val="24"/>
          <w:szCs w:val="24"/>
        </w:rPr>
        <w:t>необхідних</w:t>
      </w:r>
      <w:proofErr w:type="spellEnd"/>
      <w:r w:rsidRPr="003C12FF">
        <w:rPr>
          <w:rStyle w:val="2"/>
          <w:sz w:val="24"/>
          <w:szCs w:val="24"/>
        </w:rPr>
        <w:t xml:space="preserve"> випадках.</w:t>
      </w:r>
      <w:r w:rsidRPr="003C12FF">
        <w:rPr>
          <w:rStyle w:val="2"/>
          <w:color w:val="FF0000"/>
          <w:sz w:val="24"/>
          <w:szCs w:val="24"/>
        </w:rPr>
        <w:tab/>
      </w:r>
    </w:p>
    <w:p w:rsidR="00391AE7" w:rsidRPr="0091270A" w:rsidRDefault="00391AE7" w:rsidP="00391AE7">
      <w:pPr>
        <w:jc w:val="both"/>
        <w:rPr>
          <w:rStyle w:val="2"/>
          <w:color w:val="FF0000"/>
          <w:sz w:val="24"/>
          <w:szCs w:val="24"/>
          <w:lang w:val="uk-UA"/>
        </w:rPr>
      </w:pPr>
    </w:p>
    <w:p w:rsidR="00391AE7" w:rsidRPr="0091270A" w:rsidRDefault="00391AE7" w:rsidP="00391AE7">
      <w:pPr>
        <w:pStyle w:val="3"/>
        <w:jc w:val="center"/>
        <w:rPr>
          <w:rFonts w:ascii="Times New Roman" w:hAnsi="Times New Roman"/>
          <w:i w:val="0"/>
        </w:rPr>
      </w:pPr>
      <w:r w:rsidRPr="0091270A">
        <w:rPr>
          <w:rFonts w:ascii="Times New Roman" w:hAnsi="Times New Roman"/>
          <w:i w:val="0"/>
        </w:rPr>
        <w:t>VIII. Визначення показників результативності дії регуляторного акта</w:t>
      </w:r>
    </w:p>
    <w:p w:rsidR="00391AE7" w:rsidRDefault="00391AE7" w:rsidP="00391AE7">
      <w:pPr>
        <w:jc w:val="both"/>
        <w:rPr>
          <w:rStyle w:val="2"/>
          <w:sz w:val="24"/>
          <w:szCs w:val="24"/>
        </w:rPr>
      </w:pPr>
      <w:r>
        <w:rPr>
          <w:rStyle w:val="2"/>
          <w:sz w:val="24"/>
          <w:szCs w:val="24"/>
        </w:rPr>
        <w:t xml:space="preserve">           </w:t>
      </w:r>
      <w:proofErr w:type="spellStart"/>
      <w:r>
        <w:rPr>
          <w:rStyle w:val="2"/>
          <w:sz w:val="24"/>
          <w:szCs w:val="24"/>
        </w:rPr>
        <w:t>Виходячи</w:t>
      </w:r>
      <w:proofErr w:type="spellEnd"/>
      <w:r>
        <w:rPr>
          <w:rStyle w:val="2"/>
          <w:sz w:val="24"/>
          <w:szCs w:val="24"/>
        </w:rPr>
        <w:t xml:space="preserve"> </w:t>
      </w:r>
      <w:proofErr w:type="spellStart"/>
      <w:r>
        <w:rPr>
          <w:rStyle w:val="2"/>
          <w:sz w:val="24"/>
          <w:szCs w:val="24"/>
        </w:rPr>
        <w:t>з</w:t>
      </w:r>
      <w:proofErr w:type="spellEnd"/>
      <w:r>
        <w:rPr>
          <w:rStyle w:val="2"/>
          <w:sz w:val="24"/>
          <w:szCs w:val="24"/>
        </w:rPr>
        <w:t xml:space="preserve"> </w:t>
      </w:r>
      <w:proofErr w:type="spellStart"/>
      <w:r>
        <w:rPr>
          <w:rStyle w:val="2"/>
          <w:sz w:val="24"/>
          <w:szCs w:val="24"/>
        </w:rPr>
        <w:t>цілей</w:t>
      </w:r>
      <w:proofErr w:type="spellEnd"/>
      <w:r>
        <w:rPr>
          <w:rStyle w:val="2"/>
          <w:sz w:val="24"/>
          <w:szCs w:val="24"/>
        </w:rPr>
        <w:t xml:space="preserve"> державного </w:t>
      </w:r>
      <w:proofErr w:type="spellStart"/>
      <w:r>
        <w:rPr>
          <w:rStyle w:val="2"/>
          <w:sz w:val="24"/>
          <w:szCs w:val="24"/>
        </w:rPr>
        <w:t>регулювання</w:t>
      </w:r>
      <w:proofErr w:type="spellEnd"/>
      <w:r>
        <w:rPr>
          <w:rStyle w:val="2"/>
          <w:sz w:val="24"/>
          <w:szCs w:val="24"/>
        </w:rPr>
        <w:t xml:space="preserve">, </w:t>
      </w:r>
      <w:proofErr w:type="spellStart"/>
      <w:r>
        <w:rPr>
          <w:rStyle w:val="2"/>
          <w:sz w:val="24"/>
          <w:szCs w:val="24"/>
        </w:rPr>
        <w:t>визначених</w:t>
      </w:r>
      <w:proofErr w:type="spellEnd"/>
      <w:r>
        <w:rPr>
          <w:rStyle w:val="2"/>
          <w:sz w:val="24"/>
          <w:szCs w:val="24"/>
        </w:rPr>
        <w:t xml:space="preserve"> у </w:t>
      </w:r>
      <w:proofErr w:type="gramStart"/>
      <w:r>
        <w:rPr>
          <w:rStyle w:val="2"/>
          <w:sz w:val="24"/>
          <w:szCs w:val="24"/>
        </w:rPr>
        <w:t>другому</w:t>
      </w:r>
      <w:proofErr w:type="gramEnd"/>
      <w:r>
        <w:rPr>
          <w:rStyle w:val="2"/>
          <w:sz w:val="24"/>
          <w:szCs w:val="24"/>
        </w:rPr>
        <w:t xml:space="preserve"> </w:t>
      </w:r>
      <w:proofErr w:type="spellStart"/>
      <w:r>
        <w:rPr>
          <w:rStyle w:val="2"/>
          <w:sz w:val="24"/>
          <w:szCs w:val="24"/>
        </w:rPr>
        <w:t>розділі</w:t>
      </w:r>
      <w:proofErr w:type="spellEnd"/>
      <w:r>
        <w:rPr>
          <w:rStyle w:val="2"/>
          <w:sz w:val="24"/>
          <w:szCs w:val="24"/>
        </w:rPr>
        <w:t xml:space="preserve"> АРВ, для </w:t>
      </w:r>
      <w:proofErr w:type="spellStart"/>
      <w:r>
        <w:rPr>
          <w:rStyle w:val="2"/>
          <w:sz w:val="24"/>
          <w:szCs w:val="24"/>
        </w:rPr>
        <w:t>відстеження</w:t>
      </w:r>
      <w:proofErr w:type="spellEnd"/>
      <w:r>
        <w:rPr>
          <w:rStyle w:val="2"/>
          <w:sz w:val="24"/>
          <w:szCs w:val="24"/>
        </w:rPr>
        <w:t xml:space="preserve"> </w:t>
      </w:r>
      <w:proofErr w:type="spellStart"/>
      <w:r>
        <w:rPr>
          <w:rStyle w:val="2"/>
          <w:sz w:val="24"/>
          <w:szCs w:val="24"/>
        </w:rPr>
        <w:t>результативності</w:t>
      </w:r>
      <w:proofErr w:type="spellEnd"/>
      <w:r>
        <w:rPr>
          <w:rStyle w:val="2"/>
          <w:sz w:val="24"/>
          <w:szCs w:val="24"/>
        </w:rPr>
        <w:t xml:space="preserve"> </w:t>
      </w:r>
      <w:proofErr w:type="spellStart"/>
      <w:r>
        <w:rPr>
          <w:rStyle w:val="2"/>
          <w:sz w:val="24"/>
          <w:szCs w:val="24"/>
        </w:rPr>
        <w:t>цього</w:t>
      </w:r>
      <w:proofErr w:type="spellEnd"/>
      <w:r>
        <w:rPr>
          <w:rStyle w:val="2"/>
          <w:sz w:val="24"/>
          <w:szCs w:val="24"/>
        </w:rPr>
        <w:t xml:space="preserve"> регуляторного акта </w:t>
      </w:r>
      <w:proofErr w:type="spellStart"/>
      <w:r>
        <w:rPr>
          <w:rStyle w:val="2"/>
          <w:sz w:val="24"/>
          <w:szCs w:val="24"/>
        </w:rPr>
        <w:t>обрано</w:t>
      </w:r>
      <w:proofErr w:type="spellEnd"/>
      <w:r>
        <w:rPr>
          <w:rStyle w:val="2"/>
          <w:sz w:val="24"/>
          <w:szCs w:val="24"/>
        </w:rPr>
        <w:t xml:space="preserve"> </w:t>
      </w:r>
      <w:proofErr w:type="spellStart"/>
      <w:r>
        <w:rPr>
          <w:rStyle w:val="2"/>
          <w:sz w:val="24"/>
          <w:szCs w:val="24"/>
        </w:rPr>
        <w:t>такі</w:t>
      </w:r>
      <w:proofErr w:type="spellEnd"/>
      <w:r>
        <w:rPr>
          <w:rStyle w:val="2"/>
          <w:sz w:val="24"/>
          <w:szCs w:val="24"/>
        </w:rPr>
        <w:t xml:space="preserve"> </w:t>
      </w:r>
      <w:proofErr w:type="spellStart"/>
      <w:r>
        <w:rPr>
          <w:rStyle w:val="2"/>
          <w:sz w:val="24"/>
          <w:szCs w:val="24"/>
        </w:rPr>
        <w:t>прогнозні</w:t>
      </w:r>
      <w:proofErr w:type="spellEnd"/>
      <w:r>
        <w:rPr>
          <w:rStyle w:val="2"/>
          <w:sz w:val="24"/>
          <w:szCs w:val="24"/>
        </w:rPr>
        <w:t xml:space="preserve"> </w:t>
      </w:r>
      <w:proofErr w:type="spellStart"/>
      <w:r>
        <w:rPr>
          <w:rStyle w:val="2"/>
          <w:sz w:val="24"/>
          <w:szCs w:val="24"/>
        </w:rPr>
        <w:t>статистичні</w:t>
      </w:r>
      <w:proofErr w:type="spellEnd"/>
      <w:r>
        <w:rPr>
          <w:rStyle w:val="2"/>
          <w:sz w:val="24"/>
          <w:szCs w:val="24"/>
        </w:rPr>
        <w:t xml:space="preserve"> </w:t>
      </w:r>
    </w:p>
    <w:p w:rsidR="00391AE7" w:rsidRDefault="00391AE7" w:rsidP="00391AE7">
      <w:pPr>
        <w:jc w:val="both"/>
        <w:rPr>
          <w:rStyle w:val="2"/>
          <w:sz w:val="24"/>
          <w:szCs w:val="24"/>
        </w:rPr>
      </w:pPr>
      <w:proofErr w:type="spellStart"/>
      <w:r>
        <w:rPr>
          <w:rStyle w:val="2"/>
          <w:sz w:val="24"/>
          <w:szCs w:val="24"/>
        </w:rPr>
        <w:t>показники</w:t>
      </w:r>
      <w:proofErr w:type="spellEnd"/>
      <w:r>
        <w:rPr>
          <w:rStyle w:val="2"/>
          <w:sz w:val="24"/>
          <w:szCs w:val="24"/>
        </w:rPr>
        <w:t>:</w:t>
      </w:r>
    </w:p>
    <w:tbl>
      <w:tblPr>
        <w:tblpPr w:leftFromText="180" w:rightFromText="180" w:bottomFromText="20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440"/>
        <w:gridCol w:w="3046"/>
      </w:tblGrid>
      <w:tr w:rsidR="00391AE7" w:rsidRPr="00236895" w:rsidTr="00AA5C4C">
        <w:trPr>
          <w:trHeight w:val="276"/>
        </w:trPr>
        <w:tc>
          <w:tcPr>
            <w:tcW w:w="4454" w:type="dxa"/>
            <w:vAlign w:val="center"/>
          </w:tcPr>
          <w:p w:rsidR="00391AE7" w:rsidRDefault="00391AE7" w:rsidP="00AA5C4C">
            <w:pPr>
              <w:jc w:val="center"/>
              <w:rPr>
                <w:rStyle w:val="2"/>
                <w:sz w:val="24"/>
                <w:szCs w:val="24"/>
                <w:lang w:eastAsia="en-US"/>
              </w:rPr>
            </w:pPr>
            <w:proofErr w:type="spellStart"/>
            <w:r w:rsidRPr="00236895">
              <w:rPr>
                <w:rStyle w:val="2"/>
                <w:sz w:val="24"/>
                <w:szCs w:val="24"/>
              </w:rPr>
              <w:t>Назва</w:t>
            </w:r>
            <w:proofErr w:type="spellEnd"/>
            <w:r w:rsidRPr="00236895">
              <w:rPr>
                <w:rStyle w:val="2"/>
                <w:sz w:val="24"/>
                <w:szCs w:val="24"/>
              </w:rPr>
              <w:t xml:space="preserve"> </w:t>
            </w:r>
            <w:proofErr w:type="spellStart"/>
            <w:r w:rsidRPr="00236895">
              <w:rPr>
                <w:rStyle w:val="2"/>
                <w:sz w:val="24"/>
                <w:szCs w:val="24"/>
              </w:rPr>
              <w:t>показника</w:t>
            </w:r>
            <w:proofErr w:type="spellEnd"/>
          </w:p>
        </w:tc>
        <w:tc>
          <w:tcPr>
            <w:tcW w:w="2474" w:type="dxa"/>
            <w:vAlign w:val="center"/>
          </w:tcPr>
          <w:p w:rsidR="00391AE7" w:rsidRDefault="00391AE7" w:rsidP="00AA5C4C">
            <w:pPr>
              <w:jc w:val="center"/>
              <w:rPr>
                <w:rStyle w:val="2"/>
                <w:sz w:val="24"/>
                <w:szCs w:val="24"/>
                <w:lang w:eastAsia="en-US"/>
              </w:rPr>
            </w:pPr>
            <w:r w:rsidRPr="00236895">
              <w:rPr>
                <w:rStyle w:val="2"/>
                <w:sz w:val="24"/>
                <w:szCs w:val="24"/>
              </w:rPr>
              <w:t xml:space="preserve"> 201</w:t>
            </w:r>
            <w:r>
              <w:rPr>
                <w:rStyle w:val="2"/>
                <w:sz w:val="24"/>
                <w:szCs w:val="24"/>
              </w:rPr>
              <w:t xml:space="preserve">8 </w:t>
            </w:r>
            <w:r w:rsidRPr="00236895">
              <w:rPr>
                <w:rStyle w:val="2"/>
                <w:sz w:val="24"/>
                <w:szCs w:val="24"/>
              </w:rPr>
              <w:t>р.</w:t>
            </w:r>
          </w:p>
        </w:tc>
        <w:tc>
          <w:tcPr>
            <w:tcW w:w="3109" w:type="dxa"/>
            <w:vAlign w:val="center"/>
          </w:tcPr>
          <w:p w:rsidR="00391AE7" w:rsidRDefault="00391AE7" w:rsidP="00AA5C4C">
            <w:pPr>
              <w:jc w:val="center"/>
              <w:rPr>
                <w:rStyle w:val="2"/>
                <w:sz w:val="24"/>
                <w:szCs w:val="24"/>
                <w:lang w:eastAsia="en-US"/>
              </w:rPr>
            </w:pPr>
            <w:r w:rsidRPr="00236895">
              <w:rPr>
                <w:rStyle w:val="2"/>
                <w:sz w:val="24"/>
                <w:szCs w:val="24"/>
              </w:rPr>
              <w:t>201</w:t>
            </w:r>
            <w:r>
              <w:rPr>
                <w:rStyle w:val="2"/>
                <w:sz w:val="24"/>
                <w:szCs w:val="24"/>
              </w:rPr>
              <w:t xml:space="preserve">9 </w:t>
            </w:r>
            <w:r w:rsidRPr="00236895">
              <w:rPr>
                <w:rStyle w:val="2"/>
                <w:sz w:val="24"/>
                <w:szCs w:val="24"/>
              </w:rPr>
              <w:t>р. (план)</w:t>
            </w:r>
          </w:p>
        </w:tc>
      </w:tr>
      <w:tr w:rsidR="00391AE7" w:rsidRPr="00236895" w:rsidTr="00AA5C4C">
        <w:trPr>
          <w:trHeight w:val="643"/>
        </w:trPr>
        <w:tc>
          <w:tcPr>
            <w:tcW w:w="4454" w:type="dxa"/>
          </w:tcPr>
          <w:p w:rsidR="00391AE7" w:rsidRDefault="00391AE7" w:rsidP="00AA5C4C">
            <w:pPr>
              <w:pStyle w:val="a9"/>
              <w:spacing w:after="0" w:line="276" w:lineRule="auto"/>
              <w:ind w:left="0"/>
              <w:jc w:val="both"/>
              <w:rPr>
                <w:bCs/>
                <w:lang w:val="uk-UA"/>
              </w:rPr>
            </w:pPr>
            <w:r w:rsidRPr="00487337">
              <w:rPr>
                <w:bCs/>
                <w:lang w:val="uk-UA"/>
              </w:rPr>
              <w:t xml:space="preserve">Кількість </w:t>
            </w:r>
            <w:r>
              <w:rPr>
                <w:bCs/>
                <w:lang w:val="uk-UA"/>
              </w:rPr>
              <w:t>юридичних</w:t>
            </w:r>
            <w:r w:rsidRPr="00487337">
              <w:rPr>
                <w:bCs/>
                <w:lang w:val="uk-UA"/>
              </w:rPr>
              <w:t xml:space="preserve"> осіб</w:t>
            </w:r>
          </w:p>
        </w:tc>
        <w:tc>
          <w:tcPr>
            <w:tcW w:w="2474" w:type="dxa"/>
            <w:vAlign w:val="center"/>
          </w:tcPr>
          <w:p w:rsidR="00391AE7" w:rsidRPr="00236895" w:rsidRDefault="00391AE7" w:rsidP="00AA5C4C">
            <w:pPr>
              <w:jc w:val="center"/>
              <w:rPr>
                <w:rStyle w:val="2"/>
                <w:sz w:val="24"/>
                <w:szCs w:val="24"/>
              </w:rPr>
            </w:pPr>
            <w:r>
              <w:rPr>
                <w:rStyle w:val="2"/>
                <w:sz w:val="24"/>
                <w:szCs w:val="24"/>
              </w:rPr>
              <w:t>23</w:t>
            </w:r>
          </w:p>
        </w:tc>
        <w:tc>
          <w:tcPr>
            <w:tcW w:w="3109" w:type="dxa"/>
            <w:vAlign w:val="center"/>
          </w:tcPr>
          <w:p w:rsidR="00391AE7" w:rsidRPr="00236895" w:rsidRDefault="00391AE7" w:rsidP="00AA5C4C">
            <w:pPr>
              <w:jc w:val="center"/>
              <w:rPr>
                <w:rStyle w:val="2"/>
                <w:sz w:val="24"/>
                <w:szCs w:val="24"/>
              </w:rPr>
            </w:pPr>
            <w:r>
              <w:rPr>
                <w:rStyle w:val="2"/>
                <w:sz w:val="24"/>
                <w:szCs w:val="24"/>
              </w:rPr>
              <w:t>29</w:t>
            </w:r>
          </w:p>
        </w:tc>
      </w:tr>
      <w:tr w:rsidR="00391AE7" w:rsidRPr="00236895" w:rsidTr="00AA5C4C">
        <w:trPr>
          <w:trHeight w:val="643"/>
        </w:trPr>
        <w:tc>
          <w:tcPr>
            <w:tcW w:w="4454" w:type="dxa"/>
          </w:tcPr>
          <w:p w:rsidR="00391AE7" w:rsidRDefault="00391AE7" w:rsidP="00AA5C4C">
            <w:pPr>
              <w:pStyle w:val="a9"/>
              <w:spacing w:after="0" w:line="276" w:lineRule="auto"/>
              <w:ind w:left="0"/>
              <w:jc w:val="both"/>
              <w:rPr>
                <w:bCs/>
                <w:lang w:val="uk-UA"/>
              </w:rPr>
            </w:pPr>
            <w:r>
              <w:rPr>
                <w:bCs/>
                <w:lang w:val="uk-UA"/>
              </w:rPr>
              <w:t>Надходження земельного податку з юридичних осіб (</w:t>
            </w:r>
            <w:proofErr w:type="spellStart"/>
            <w:r>
              <w:rPr>
                <w:bCs/>
                <w:lang w:val="uk-UA"/>
              </w:rPr>
              <w:t>тис.грн</w:t>
            </w:r>
            <w:proofErr w:type="spellEnd"/>
            <w:r>
              <w:rPr>
                <w:bCs/>
                <w:lang w:val="uk-UA"/>
              </w:rPr>
              <w:t>.)</w:t>
            </w:r>
          </w:p>
        </w:tc>
        <w:tc>
          <w:tcPr>
            <w:tcW w:w="2474" w:type="dxa"/>
            <w:vAlign w:val="center"/>
          </w:tcPr>
          <w:p w:rsidR="00391AE7" w:rsidRDefault="00391AE7" w:rsidP="00AA5C4C">
            <w:pPr>
              <w:jc w:val="center"/>
              <w:rPr>
                <w:rStyle w:val="2"/>
                <w:sz w:val="24"/>
                <w:szCs w:val="24"/>
                <w:lang w:eastAsia="en-US"/>
              </w:rPr>
            </w:pPr>
            <w:r w:rsidRPr="00236895">
              <w:rPr>
                <w:rStyle w:val="2"/>
                <w:sz w:val="24"/>
                <w:szCs w:val="24"/>
              </w:rPr>
              <w:t>2</w:t>
            </w:r>
            <w:r>
              <w:rPr>
                <w:rStyle w:val="2"/>
                <w:sz w:val="24"/>
                <w:szCs w:val="24"/>
              </w:rPr>
              <w:t>70</w:t>
            </w:r>
            <w:r w:rsidRPr="00236895">
              <w:rPr>
                <w:rStyle w:val="2"/>
                <w:sz w:val="24"/>
                <w:szCs w:val="24"/>
              </w:rPr>
              <w:t>,</w:t>
            </w:r>
            <w:r>
              <w:rPr>
                <w:rStyle w:val="2"/>
                <w:sz w:val="24"/>
                <w:szCs w:val="24"/>
              </w:rPr>
              <w:t>84</w:t>
            </w:r>
          </w:p>
        </w:tc>
        <w:tc>
          <w:tcPr>
            <w:tcW w:w="3109" w:type="dxa"/>
            <w:vAlign w:val="center"/>
          </w:tcPr>
          <w:p w:rsidR="00391AE7" w:rsidRDefault="00391AE7" w:rsidP="00AA5C4C">
            <w:pPr>
              <w:jc w:val="center"/>
              <w:rPr>
                <w:rStyle w:val="2"/>
                <w:sz w:val="24"/>
                <w:szCs w:val="24"/>
                <w:lang w:eastAsia="en-US"/>
              </w:rPr>
            </w:pPr>
            <w:r>
              <w:rPr>
                <w:rStyle w:val="2"/>
                <w:sz w:val="24"/>
                <w:szCs w:val="24"/>
              </w:rPr>
              <w:t>400,00</w:t>
            </w:r>
          </w:p>
        </w:tc>
      </w:tr>
      <w:tr w:rsidR="00391AE7" w:rsidRPr="00236895" w:rsidTr="00AA5C4C">
        <w:trPr>
          <w:trHeight w:val="858"/>
        </w:trPr>
        <w:tc>
          <w:tcPr>
            <w:tcW w:w="4454" w:type="dxa"/>
          </w:tcPr>
          <w:p w:rsidR="00391AE7" w:rsidRDefault="00391AE7" w:rsidP="00AA5C4C">
            <w:pPr>
              <w:pStyle w:val="a9"/>
              <w:spacing w:after="0" w:line="276" w:lineRule="auto"/>
              <w:ind w:left="0"/>
              <w:jc w:val="both"/>
              <w:rPr>
                <w:bCs/>
                <w:lang w:val="uk-UA"/>
              </w:rPr>
            </w:pPr>
            <w:r w:rsidRPr="00487337">
              <w:rPr>
                <w:bCs/>
                <w:lang w:val="uk-UA"/>
              </w:rPr>
              <w:t>Кількість фізичних осіб</w:t>
            </w:r>
          </w:p>
        </w:tc>
        <w:tc>
          <w:tcPr>
            <w:tcW w:w="2474" w:type="dxa"/>
            <w:vAlign w:val="center"/>
          </w:tcPr>
          <w:p w:rsidR="00391AE7" w:rsidRPr="00236895" w:rsidRDefault="00391AE7" w:rsidP="00AA5C4C">
            <w:pPr>
              <w:jc w:val="center"/>
              <w:rPr>
                <w:rStyle w:val="2"/>
                <w:sz w:val="24"/>
                <w:szCs w:val="24"/>
              </w:rPr>
            </w:pPr>
            <w:r>
              <w:rPr>
                <w:rStyle w:val="2"/>
                <w:sz w:val="24"/>
                <w:szCs w:val="24"/>
              </w:rPr>
              <w:t>1715</w:t>
            </w:r>
          </w:p>
        </w:tc>
        <w:tc>
          <w:tcPr>
            <w:tcW w:w="3109" w:type="dxa"/>
            <w:vAlign w:val="center"/>
          </w:tcPr>
          <w:p w:rsidR="00391AE7" w:rsidRPr="00236895" w:rsidRDefault="00391AE7" w:rsidP="00AA5C4C">
            <w:pPr>
              <w:jc w:val="center"/>
              <w:rPr>
                <w:rStyle w:val="2"/>
                <w:sz w:val="24"/>
                <w:szCs w:val="24"/>
              </w:rPr>
            </w:pPr>
            <w:r>
              <w:rPr>
                <w:rStyle w:val="2"/>
                <w:sz w:val="24"/>
                <w:szCs w:val="24"/>
              </w:rPr>
              <w:t>1804</w:t>
            </w:r>
          </w:p>
        </w:tc>
      </w:tr>
      <w:tr w:rsidR="00391AE7" w:rsidRPr="00236895" w:rsidTr="00AA5C4C">
        <w:trPr>
          <w:trHeight w:val="858"/>
        </w:trPr>
        <w:tc>
          <w:tcPr>
            <w:tcW w:w="4454" w:type="dxa"/>
          </w:tcPr>
          <w:p w:rsidR="00391AE7" w:rsidRDefault="00391AE7" w:rsidP="00AA5C4C">
            <w:pPr>
              <w:pStyle w:val="a9"/>
              <w:spacing w:after="0" w:line="276" w:lineRule="auto"/>
              <w:ind w:left="0"/>
              <w:jc w:val="both"/>
              <w:rPr>
                <w:bCs/>
                <w:lang w:val="uk-UA"/>
              </w:rPr>
            </w:pPr>
            <w:r>
              <w:rPr>
                <w:bCs/>
                <w:lang w:val="uk-UA"/>
              </w:rPr>
              <w:t>Надходження земельного податку з фізичних осіб (</w:t>
            </w:r>
            <w:proofErr w:type="spellStart"/>
            <w:r>
              <w:rPr>
                <w:bCs/>
                <w:lang w:val="uk-UA"/>
              </w:rPr>
              <w:t>тис.грн</w:t>
            </w:r>
            <w:proofErr w:type="spellEnd"/>
            <w:r>
              <w:rPr>
                <w:bCs/>
                <w:lang w:val="uk-UA"/>
              </w:rPr>
              <w:t>.)</w:t>
            </w:r>
          </w:p>
        </w:tc>
        <w:tc>
          <w:tcPr>
            <w:tcW w:w="2474" w:type="dxa"/>
            <w:vAlign w:val="center"/>
          </w:tcPr>
          <w:p w:rsidR="00391AE7" w:rsidRPr="0056370D" w:rsidRDefault="00391AE7" w:rsidP="00AA5C4C">
            <w:pPr>
              <w:jc w:val="center"/>
              <w:rPr>
                <w:rStyle w:val="2"/>
                <w:sz w:val="24"/>
                <w:szCs w:val="24"/>
                <w:lang w:eastAsia="en-US"/>
              </w:rPr>
            </w:pPr>
            <w:r>
              <w:rPr>
                <w:rStyle w:val="2"/>
                <w:sz w:val="24"/>
                <w:szCs w:val="24"/>
              </w:rPr>
              <w:t>332</w:t>
            </w:r>
            <w:r w:rsidRPr="00236895">
              <w:rPr>
                <w:rStyle w:val="2"/>
                <w:sz w:val="24"/>
                <w:szCs w:val="24"/>
              </w:rPr>
              <w:t>,0</w:t>
            </w:r>
          </w:p>
        </w:tc>
        <w:tc>
          <w:tcPr>
            <w:tcW w:w="3109" w:type="dxa"/>
            <w:vAlign w:val="center"/>
          </w:tcPr>
          <w:p w:rsidR="00391AE7" w:rsidRDefault="00391AE7" w:rsidP="00AA5C4C">
            <w:pPr>
              <w:jc w:val="center"/>
              <w:rPr>
                <w:lang w:eastAsia="en-US"/>
              </w:rPr>
            </w:pPr>
            <w:r>
              <w:rPr>
                <w:rStyle w:val="2"/>
                <w:sz w:val="24"/>
                <w:szCs w:val="24"/>
              </w:rPr>
              <w:t>400,00</w:t>
            </w:r>
          </w:p>
        </w:tc>
      </w:tr>
      <w:tr w:rsidR="00391AE7" w:rsidRPr="00236895" w:rsidTr="00AA5C4C">
        <w:trPr>
          <w:trHeight w:val="1409"/>
        </w:trPr>
        <w:tc>
          <w:tcPr>
            <w:tcW w:w="4454" w:type="dxa"/>
          </w:tcPr>
          <w:p w:rsidR="00391AE7" w:rsidRPr="00236895" w:rsidRDefault="00391AE7" w:rsidP="00AA5C4C">
            <w:pPr>
              <w:jc w:val="both"/>
              <w:rPr>
                <w:bCs/>
                <w:sz w:val="24"/>
                <w:szCs w:val="24"/>
                <w:lang w:val="uk-UA"/>
              </w:rPr>
            </w:pPr>
            <w:r w:rsidRPr="00236895">
              <w:rPr>
                <w:bCs/>
                <w:sz w:val="24"/>
                <w:szCs w:val="24"/>
                <w:lang w:val="uk-UA"/>
              </w:rPr>
              <w:t xml:space="preserve">Витрати суб’єктів великого і середнього підприємництва на адміністративні процедури щодо виконання регулювання та звітування </w:t>
            </w:r>
            <w:r w:rsidRPr="00236895">
              <w:rPr>
                <w:rStyle w:val="2"/>
                <w:sz w:val="24"/>
                <w:szCs w:val="24"/>
              </w:rPr>
              <w:t>(тис. грн.)</w:t>
            </w:r>
          </w:p>
        </w:tc>
        <w:tc>
          <w:tcPr>
            <w:tcW w:w="2474" w:type="dxa"/>
            <w:vAlign w:val="center"/>
          </w:tcPr>
          <w:p w:rsidR="00391AE7" w:rsidRPr="00236895" w:rsidRDefault="00391AE7" w:rsidP="00AA5C4C">
            <w:pPr>
              <w:jc w:val="center"/>
              <w:rPr>
                <w:rStyle w:val="2"/>
                <w:sz w:val="24"/>
                <w:szCs w:val="24"/>
              </w:rPr>
            </w:pPr>
            <w:r w:rsidRPr="00236895">
              <w:rPr>
                <w:rStyle w:val="2"/>
                <w:sz w:val="24"/>
                <w:szCs w:val="24"/>
              </w:rPr>
              <w:t>12,9</w:t>
            </w:r>
          </w:p>
        </w:tc>
        <w:tc>
          <w:tcPr>
            <w:tcW w:w="3109" w:type="dxa"/>
            <w:vAlign w:val="center"/>
          </w:tcPr>
          <w:p w:rsidR="00391AE7" w:rsidRPr="00236895" w:rsidRDefault="00391AE7" w:rsidP="00AA5C4C">
            <w:pPr>
              <w:jc w:val="center"/>
              <w:rPr>
                <w:rStyle w:val="2"/>
                <w:sz w:val="24"/>
                <w:szCs w:val="24"/>
              </w:rPr>
            </w:pPr>
            <w:r w:rsidRPr="00236895">
              <w:rPr>
                <w:rStyle w:val="2"/>
                <w:sz w:val="24"/>
                <w:szCs w:val="24"/>
              </w:rPr>
              <w:t>12,9</w:t>
            </w:r>
          </w:p>
        </w:tc>
      </w:tr>
      <w:tr w:rsidR="00391AE7" w:rsidRPr="00236895" w:rsidTr="00AA5C4C">
        <w:trPr>
          <w:trHeight w:val="1118"/>
        </w:trPr>
        <w:tc>
          <w:tcPr>
            <w:tcW w:w="4454" w:type="dxa"/>
          </w:tcPr>
          <w:p w:rsidR="00391AE7" w:rsidRPr="00BF1DA9" w:rsidRDefault="00391AE7" w:rsidP="00AA5C4C">
            <w:pPr>
              <w:jc w:val="both"/>
              <w:rPr>
                <w:bCs/>
                <w:sz w:val="24"/>
                <w:szCs w:val="24"/>
                <w:lang w:val="uk-UA"/>
              </w:rPr>
            </w:pPr>
            <w:r w:rsidRPr="00BF1DA9">
              <w:rPr>
                <w:bCs/>
                <w:sz w:val="24"/>
                <w:szCs w:val="24"/>
                <w:lang w:val="uk-UA"/>
              </w:rPr>
              <w:t xml:space="preserve">Витрати суб’єктів малого підприємництва на адміністративні процедури щодо виконання регулювання та звітування </w:t>
            </w:r>
            <w:r w:rsidRPr="00BF1DA9">
              <w:rPr>
                <w:rStyle w:val="2"/>
                <w:sz w:val="24"/>
                <w:szCs w:val="24"/>
              </w:rPr>
              <w:t>(тис. грн.)</w:t>
            </w:r>
          </w:p>
        </w:tc>
        <w:tc>
          <w:tcPr>
            <w:tcW w:w="2474" w:type="dxa"/>
            <w:vAlign w:val="center"/>
          </w:tcPr>
          <w:p w:rsidR="00391AE7" w:rsidRPr="00BF1DA9" w:rsidRDefault="00391AE7" w:rsidP="00AA5C4C">
            <w:pPr>
              <w:jc w:val="center"/>
              <w:rPr>
                <w:rStyle w:val="2"/>
                <w:sz w:val="24"/>
                <w:szCs w:val="24"/>
              </w:rPr>
            </w:pPr>
            <w:r w:rsidRPr="00BF1DA9">
              <w:rPr>
                <w:rStyle w:val="2"/>
                <w:sz w:val="24"/>
                <w:szCs w:val="24"/>
              </w:rPr>
              <w:t>40,4</w:t>
            </w:r>
          </w:p>
        </w:tc>
        <w:tc>
          <w:tcPr>
            <w:tcW w:w="3109" w:type="dxa"/>
            <w:vAlign w:val="center"/>
          </w:tcPr>
          <w:p w:rsidR="00391AE7" w:rsidRPr="00BF1DA9" w:rsidRDefault="00391AE7" w:rsidP="00AA5C4C">
            <w:pPr>
              <w:jc w:val="center"/>
              <w:rPr>
                <w:rStyle w:val="2"/>
                <w:sz w:val="24"/>
                <w:szCs w:val="24"/>
              </w:rPr>
            </w:pPr>
            <w:r w:rsidRPr="00BF1DA9">
              <w:rPr>
                <w:rStyle w:val="2"/>
                <w:sz w:val="24"/>
                <w:szCs w:val="24"/>
              </w:rPr>
              <w:t>40,4</w:t>
            </w:r>
          </w:p>
        </w:tc>
      </w:tr>
      <w:tr w:rsidR="00391AE7" w:rsidRPr="00236895" w:rsidTr="00AA5C4C">
        <w:trPr>
          <w:trHeight w:val="1531"/>
        </w:trPr>
        <w:tc>
          <w:tcPr>
            <w:tcW w:w="4454" w:type="dxa"/>
          </w:tcPr>
          <w:p w:rsidR="00391AE7" w:rsidRDefault="00391AE7" w:rsidP="00AA5C4C">
            <w:pPr>
              <w:rPr>
                <w:rStyle w:val="2"/>
                <w:sz w:val="24"/>
                <w:szCs w:val="24"/>
                <w:lang w:eastAsia="en-US"/>
              </w:rPr>
            </w:pPr>
            <w:proofErr w:type="spellStart"/>
            <w:proofErr w:type="gramStart"/>
            <w:r w:rsidRPr="00236895">
              <w:rPr>
                <w:rStyle w:val="2"/>
                <w:sz w:val="24"/>
                <w:szCs w:val="24"/>
              </w:rPr>
              <w:t>Р</w:t>
            </w:r>
            <w:proofErr w:type="gramEnd"/>
            <w:r w:rsidRPr="00236895">
              <w:rPr>
                <w:rStyle w:val="2"/>
                <w:sz w:val="24"/>
                <w:szCs w:val="24"/>
              </w:rPr>
              <w:t>івень</w:t>
            </w:r>
            <w:proofErr w:type="spellEnd"/>
            <w:r w:rsidRPr="00236895">
              <w:rPr>
                <w:rStyle w:val="2"/>
                <w:sz w:val="24"/>
                <w:szCs w:val="24"/>
              </w:rPr>
              <w:t xml:space="preserve"> </w:t>
            </w:r>
            <w:proofErr w:type="spellStart"/>
            <w:r w:rsidRPr="00236895">
              <w:rPr>
                <w:rStyle w:val="2"/>
                <w:sz w:val="24"/>
                <w:szCs w:val="24"/>
              </w:rPr>
              <w:t>поінформованості</w:t>
            </w:r>
            <w:proofErr w:type="spellEnd"/>
            <w:r w:rsidRPr="00236895">
              <w:rPr>
                <w:rStyle w:val="2"/>
                <w:sz w:val="24"/>
                <w:szCs w:val="24"/>
              </w:rPr>
              <w:t xml:space="preserve"> </w:t>
            </w:r>
            <w:proofErr w:type="spellStart"/>
            <w:r w:rsidRPr="00236895">
              <w:rPr>
                <w:rStyle w:val="2"/>
                <w:sz w:val="24"/>
                <w:szCs w:val="24"/>
              </w:rPr>
              <w:t>платників</w:t>
            </w:r>
            <w:proofErr w:type="spellEnd"/>
            <w:r w:rsidRPr="00236895">
              <w:rPr>
                <w:rStyle w:val="2"/>
                <w:sz w:val="24"/>
                <w:szCs w:val="24"/>
              </w:rPr>
              <w:t xml:space="preserve"> </w:t>
            </w:r>
            <w:proofErr w:type="spellStart"/>
            <w:r>
              <w:rPr>
                <w:rStyle w:val="2"/>
                <w:sz w:val="24"/>
                <w:szCs w:val="24"/>
              </w:rPr>
              <w:t>податку</w:t>
            </w:r>
            <w:proofErr w:type="spellEnd"/>
            <w:r>
              <w:rPr>
                <w:rStyle w:val="2"/>
                <w:sz w:val="24"/>
                <w:szCs w:val="24"/>
              </w:rPr>
              <w:t xml:space="preserve"> за землю</w:t>
            </w:r>
            <w:r w:rsidRPr="00236895">
              <w:rPr>
                <w:rStyle w:val="2"/>
                <w:sz w:val="24"/>
                <w:szCs w:val="24"/>
              </w:rPr>
              <w:t xml:space="preserve"> </w:t>
            </w:r>
            <w:proofErr w:type="spellStart"/>
            <w:r w:rsidRPr="00236895">
              <w:rPr>
                <w:rStyle w:val="2"/>
                <w:sz w:val="24"/>
                <w:szCs w:val="24"/>
              </w:rPr>
              <w:t>стосовно</w:t>
            </w:r>
            <w:proofErr w:type="spellEnd"/>
            <w:r w:rsidRPr="00236895">
              <w:rPr>
                <w:rStyle w:val="2"/>
                <w:sz w:val="24"/>
                <w:szCs w:val="24"/>
              </w:rPr>
              <w:t xml:space="preserve"> </w:t>
            </w:r>
            <w:proofErr w:type="spellStart"/>
            <w:r w:rsidRPr="00236895">
              <w:rPr>
                <w:rStyle w:val="2"/>
                <w:sz w:val="24"/>
                <w:szCs w:val="24"/>
              </w:rPr>
              <w:t>основних</w:t>
            </w:r>
            <w:proofErr w:type="spellEnd"/>
            <w:r w:rsidRPr="00236895">
              <w:rPr>
                <w:rStyle w:val="2"/>
                <w:sz w:val="24"/>
                <w:szCs w:val="24"/>
              </w:rPr>
              <w:t xml:space="preserve"> </w:t>
            </w:r>
            <w:proofErr w:type="spellStart"/>
            <w:r w:rsidRPr="00236895">
              <w:rPr>
                <w:rStyle w:val="2"/>
                <w:sz w:val="24"/>
                <w:szCs w:val="24"/>
              </w:rPr>
              <w:t>положень</w:t>
            </w:r>
            <w:proofErr w:type="spellEnd"/>
            <w:r w:rsidRPr="00236895">
              <w:rPr>
                <w:rStyle w:val="2"/>
                <w:sz w:val="24"/>
                <w:szCs w:val="24"/>
              </w:rPr>
              <w:t xml:space="preserve"> регуляторного акта</w:t>
            </w:r>
          </w:p>
        </w:tc>
        <w:tc>
          <w:tcPr>
            <w:tcW w:w="5583" w:type="dxa"/>
            <w:gridSpan w:val="2"/>
          </w:tcPr>
          <w:p w:rsidR="00391AE7" w:rsidRPr="0091270A" w:rsidRDefault="00391AE7" w:rsidP="00AA5C4C">
            <w:pPr>
              <w:pStyle w:val="NoSpacing"/>
              <w:rPr>
                <w:rStyle w:val="2"/>
                <w:rFonts w:ascii="Times New Roman" w:hAnsi="Times New Roman" w:cs="Times New Roman"/>
              </w:rPr>
            </w:pPr>
            <w:r w:rsidRPr="0091270A">
              <w:rPr>
                <w:rStyle w:val="2"/>
                <w:rFonts w:ascii="Times New Roman" w:hAnsi="Times New Roman" w:cs="Times New Roman"/>
              </w:rPr>
              <w:t xml:space="preserve">Проект рішення оприлюднюється на офіційній сторінці Володимирецької селищної ради в мережі Інтернет за адресою: </w:t>
            </w:r>
            <w:r w:rsidRPr="0091270A">
              <w:rPr>
                <w:rFonts w:ascii="Times New Roman" w:hAnsi="Times New Roman" w:cs="Times New Roman"/>
              </w:rPr>
              <w:t xml:space="preserve"> </w:t>
            </w:r>
            <w:r w:rsidRPr="0091270A">
              <w:rPr>
                <w:rStyle w:val="2"/>
                <w:rFonts w:ascii="Times New Roman" w:hAnsi="Times New Roman" w:cs="Times New Roman"/>
              </w:rPr>
              <w:t>https://volodselrada.gov.ua.</w:t>
            </w:r>
          </w:p>
          <w:p w:rsidR="00391AE7" w:rsidRPr="00236895" w:rsidRDefault="00391AE7" w:rsidP="00AA5C4C">
            <w:pPr>
              <w:pStyle w:val="NoSpacing"/>
              <w:rPr>
                <w:rStyle w:val="2"/>
              </w:rPr>
            </w:pPr>
            <w:r w:rsidRPr="0091270A">
              <w:rPr>
                <w:rFonts w:ascii="Times New Roman" w:hAnsi="Times New Roman" w:cs="Times New Roman"/>
              </w:rPr>
              <w:t>Один екземпляр надається до місцевого органу Державної фіскальної служби України.</w:t>
            </w:r>
          </w:p>
        </w:tc>
      </w:tr>
    </w:tbl>
    <w:p w:rsidR="00391AE7" w:rsidRPr="00F61883" w:rsidRDefault="00391AE7" w:rsidP="00391AE7">
      <w:pPr>
        <w:pStyle w:val="3"/>
        <w:jc w:val="center"/>
      </w:pPr>
    </w:p>
    <w:p w:rsidR="00391AE7" w:rsidRPr="000B2504" w:rsidRDefault="00391AE7" w:rsidP="00391AE7">
      <w:pPr>
        <w:pStyle w:val="3"/>
        <w:jc w:val="center"/>
        <w:rPr>
          <w:rFonts w:ascii="Times New Roman" w:hAnsi="Times New Roman"/>
          <w:i w:val="0"/>
        </w:rPr>
      </w:pPr>
      <w:r w:rsidRPr="000B2504">
        <w:rPr>
          <w:rFonts w:ascii="Times New Roman" w:hAnsi="Times New Roman"/>
          <w:i w:val="0"/>
        </w:rPr>
        <w:t>IX. Визначення заходів, за допомогою яких здійснюватиметься відстеження результативності дії регуляторного акта</w:t>
      </w:r>
    </w:p>
    <w:p w:rsidR="00391AE7" w:rsidRDefault="00391AE7" w:rsidP="00391AE7">
      <w:pPr>
        <w:jc w:val="both"/>
        <w:rPr>
          <w:sz w:val="24"/>
          <w:szCs w:val="24"/>
          <w:lang w:val="uk-UA"/>
        </w:rPr>
      </w:pPr>
      <w:r>
        <w:rPr>
          <w:sz w:val="24"/>
          <w:szCs w:val="24"/>
          <w:lang w:val="uk-UA"/>
        </w:rPr>
        <w:t xml:space="preserve">        Базове відстеження результативності дії регуляторного акта здійснюватиметься до дати набрання чинності цього регуляторного акта. </w:t>
      </w:r>
    </w:p>
    <w:p w:rsidR="00391AE7" w:rsidRDefault="00391AE7" w:rsidP="00391AE7">
      <w:pPr>
        <w:jc w:val="both"/>
        <w:rPr>
          <w:sz w:val="24"/>
          <w:szCs w:val="24"/>
          <w:lang w:val="uk-UA"/>
        </w:rPr>
      </w:pPr>
      <w:r>
        <w:rPr>
          <w:sz w:val="24"/>
          <w:szCs w:val="24"/>
          <w:lang w:val="uk-UA"/>
        </w:rPr>
        <w:t xml:space="preserve">       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  </w:t>
      </w:r>
    </w:p>
    <w:p w:rsidR="00391AE7" w:rsidRDefault="00391AE7" w:rsidP="00391AE7">
      <w:pPr>
        <w:jc w:val="both"/>
        <w:rPr>
          <w:sz w:val="24"/>
          <w:szCs w:val="24"/>
          <w:lang w:val="uk-UA"/>
        </w:rPr>
      </w:pPr>
      <w:r>
        <w:rPr>
          <w:sz w:val="24"/>
          <w:szCs w:val="24"/>
          <w:lang w:val="uk-UA"/>
        </w:rPr>
        <w:t xml:space="preserve">       З огляду на показники результативності, визначені в попередньому розділі </w:t>
      </w:r>
      <w:proofErr w:type="spellStart"/>
      <w:r>
        <w:rPr>
          <w:sz w:val="24"/>
          <w:szCs w:val="24"/>
          <w:lang w:val="uk-UA"/>
        </w:rPr>
        <w:t>АРВ</w:t>
      </w:r>
      <w:proofErr w:type="spellEnd"/>
      <w:r>
        <w:rPr>
          <w:sz w:val="24"/>
          <w:szCs w:val="24"/>
          <w:lang w:val="uk-UA"/>
        </w:rPr>
        <w:t>, відстеження буде проводитись за допомогою статистичного методу та шляхом опитування.</w:t>
      </w:r>
    </w:p>
    <w:p w:rsidR="00391AE7" w:rsidRPr="00485D18" w:rsidRDefault="00391AE7" w:rsidP="00391AE7">
      <w:pPr>
        <w:jc w:val="both"/>
        <w:rPr>
          <w:sz w:val="24"/>
          <w:szCs w:val="24"/>
          <w:lang w:val="uk-UA"/>
        </w:rPr>
      </w:pPr>
      <w:r>
        <w:rPr>
          <w:sz w:val="24"/>
          <w:szCs w:val="24"/>
          <w:lang w:val="uk-UA"/>
        </w:rPr>
        <w:t xml:space="preserve">       У рамках зазначених методів відстеження буде проведено аналіз звітності про виконання дохідної частини бюджету в частині інформації щодо </w:t>
      </w:r>
      <w:r w:rsidRPr="00C54E54">
        <w:rPr>
          <w:rStyle w:val="2"/>
          <w:sz w:val="24"/>
          <w:szCs w:val="24"/>
          <w:lang w:val="uk-UA"/>
        </w:rPr>
        <w:t>розміру надходжень до селищного бюджету</w:t>
      </w:r>
      <w:r w:rsidRPr="00F24D16">
        <w:rPr>
          <w:sz w:val="24"/>
          <w:szCs w:val="24"/>
          <w:lang w:val="uk-UA"/>
        </w:rPr>
        <w:t>,</w:t>
      </w:r>
      <w:r w:rsidRPr="00C54E54">
        <w:rPr>
          <w:rStyle w:val="2"/>
          <w:sz w:val="24"/>
          <w:szCs w:val="24"/>
          <w:lang w:val="uk-UA"/>
        </w:rPr>
        <w:t xml:space="preserve"> кількості осіб, на яких поширюватиметься дія акта</w:t>
      </w:r>
      <w:r w:rsidRPr="00F24D16">
        <w:rPr>
          <w:sz w:val="24"/>
          <w:szCs w:val="24"/>
          <w:lang w:val="uk-UA"/>
        </w:rPr>
        <w:t>,</w:t>
      </w:r>
      <w:r>
        <w:rPr>
          <w:sz w:val="24"/>
          <w:szCs w:val="24"/>
          <w:lang w:val="uk-UA"/>
        </w:rPr>
        <w:t xml:space="preserve"> а також розміру коштів і часу, що витрачатимуться суб’єктами господарювання на виконання вимог акту.</w:t>
      </w:r>
    </w:p>
    <w:p w:rsidR="00391AE7" w:rsidRDefault="00391AE7" w:rsidP="00391AE7">
      <w:pPr>
        <w:jc w:val="both"/>
        <w:rPr>
          <w:sz w:val="24"/>
          <w:szCs w:val="24"/>
          <w:lang w:val="uk-UA"/>
        </w:rPr>
      </w:pPr>
    </w:p>
    <w:tbl>
      <w:tblPr>
        <w:tblpPr w:leftFromText="45" w:rightFromText="45" w:bottomFromText="200" w:vertAnchor="text" w:horzAnchor="page" w:tblpX="7276" w:tblpY="272"/>
        <w:tblW w:w="2093" w:type="pct"/>
        <w:tblCellSpacing w:w="22" w:type="dxa"/>
        <w:tblCellMar>
          <w:top w:w="30" w:type="dxa"/>
          <w:left w:w="30" w:type="dxa"/>
          <w:bottom w:w="30" w:type="dxa"/>
          <w:right w:w="30" w:type="dxa"/>
        </w:tblCellMar>
        <w:tblLook w:val="00A0"/>
      </w:tblPr>
      <w:tblGrid>
        <w:gridCol w:w="4096"/>
      </w:tblGrid>
      <w:tr w:rsidR="00391AE7" w:rsidRPr="00DA1CC5" w:rsidTr="00AA5C4C">
        <w:trPr>
          <w:tblCellSpacing w:w="22" w:type="dxa"/>
        </w:trPr>
        <w:tc>
          <w:tcPr>
            <w:tcW w:w="4896" w:type="pct"/>
          </w:tcPr>
          <w:p w:rsidR="00391AE7" w:rsidRDefault="00391AE7" w:rsidP="00AA5C4C">
            <w:pPr>
              <w:pStyle w:val="a3"/>
              <w:spacing w:line="276" w:lineRule="auto"/>
              <w:jc w:val="right"/>
              <w:rPr>
                <w:lang w:val="uk-UA"/>
              </w:rPr>
            </w:pPr>
            <w:r>
              <w:rPr>
                <w:lang w:val="uk-UA"/>
              </w:rPr>
              <w:t>Додаток 2</w:t>
            </w:r>
            <w:r>
              <w:rPr>
                <w:lang w:val="uk-UA"/>
              </w:rPr>
              <w:br/>
              <w:t>до Методики проведення аналізу впливу регуляторного акта</w:t>
            </w:r>
          </w:p>
        </w:tc>
      </w:tr>
    </w:tbl>
    <w:p w:rsidR="00391AE7" w:rsidRPr="00981303" w:rsidRDefault="00391AE7" w:rsidP="00391AE7">
      <w:pPr>
        <w:pStyle w:val="a3"/>
        <w:jc w:val="both"/>
      </w:pPr>
    </w:p>
    <w:p w:rsidR="00391AE7" w:rsidRDefault="00391AE7" w:rsidP="00391AE7">
      <w:pPr>
        <w:pStyle w:val="3"/>
        <w:jc w:val="center"/>
      </w:pPr>
      <w:r>
        <w:lastRenderedPageBreak/>
        <w:t xml:space="preserve">                                                  </w:t>
      </w:r>
    </w:p>
    <w:p w:rsidR="00391AE7" w:rsidRDefault="00391AE7" w:rsidP="00391AE7">
      <w:pPr>
        <w:pStyle w:val="3"/>
        <w:jc w:val="center"/>
      </w:pPr>
    </w:p>
    <w:p w:rsidR="00391AE7" w:rsidRDefault="00391AE7" w:rsidP="00391AE7">
      <w:pPr>
        <w:pStyle w:val="3"/>
        <w:jc w:val="center"/>
      </w:pPr>
    </w:p>
    <w:p w:rsidR="00391AE7" w:rsidRDefault="00391AE7" w:rsidP="00391AE7">
      <w:pPr>
        <w:pStyle w:val="3"/>
        <w:jc w:val="center"/>
      </w:pPr>
    </w:p>
    <w:p w:rsidR="00391AE7" w:rsidRPr="000B2504" w:rsidRDefault="00391AE7" w:rsidP="00391AE7">
      <w:pPr>
        <w:pStyle w:val="3"/>
        <w:jc w:val="center"/>
        <w:rPr>
          <w:rFonts w:ascii="Times New Roman" w:hAnsi="Times New Roman"/>
          <w:i w:val="0"/>
        </w:rPr>
      </w:pPr>
      <w:r w:rsidRPr="000B2504">
        <w:rPr>
          <w:rFonts w:ascii="Times New Roman" w:hAnsi="Times New Roman"/>
          <w:i w:val="0"/>
        </w:rPr>
        <w:t>ВИТРАТИ</w:t>
      </w:r>
      <w:r w:rsidRPr="000B2504">
        <w:rPr>
          <w:rFonts w:ascii="Times New Roman" w:hAnsi="Times New Roman"/>
          <w:i w:val="0"/>
        </w:rPr>
        <w:br/>
        <w:t>на одного суб'єкта господарювання великого і середнього підприємництва, які виникають внаслідок дії регуляторного акта</w:t>
      </w:r>
    </w:p>
    <w:tbl>
      <w:tblPr>
        <w:tblW w:w="4431" w:type="pct"/>
        <w:tblCellSpacing w:w="22" w:type="dxa"/>
        <w:tblInd w:w="59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409"/>
        <w:gridCol w:w="5631"/>
        <w:gridCol w:w="1659"/>
      </w:tblGrid>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Порядковий номер</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Витрати</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За перший рік</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1</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 xml:space="preserve">Витрати на придбання основних фондів, обладнання та приладів, сервісне обслуговування, </w:t>
            </w:r>
            <w:r>
              <w:rPr>
                <w:u w:val="single"/>
                <w:lang w:val="uk-UA"/>
              </w:rPr>
              <w:t>навчання / підвищення кваліфікації персоналу</w:t>
            </w:r>
            <w:r>
              <w:rPr>
                <w:lang w:val="uk-UA"/>
              </w:rPr>
              <w:t xml:space="preserve"> тощо,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 1563грн/152ч</w:t>
            </w:r>
          </w:p>
          <w:p w:rsidR="00391AE7" w:rsidRDefault="00391AE7" w:rsidP="00AA5C4C">
            <w:pPr>
              <w:pStyle w:val="a3"/>
              <w:spacing w:after="0" w:line="276" w:lineRule="auto"/>
              <w:jc w:val="center"/>
              <w:rPr>
                <w:lang w:val="uk-UA"/>
              </w:rPr>
            </w:pPr>
            <w:r>
              <w:rPr>
                <w:lang w:val="uk-UA"/>
              </w:rPr>
              <w:t>*1ч=10грн</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2</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Податки та збори (зміна розміру податків/зборів, виникнення необхідності у сплаті податків/зборів),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75600</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3</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Витрати, пов'язані із веденням обліку, підготовкою та поданням звітності державним органам,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1563грн/152ч</w:t>
            </w:r>
          </w:p>
          <w:p w:rsidR="00391AE7" w:rsidRDefault="00391AE7" w:rsidP="00AA5C4C">
            <w:pPr>
              <w:pStyle w:val="a3"/>
              <w:spacing w:after="0" w:line="276" w:lineRule="auto"/>
              <w:jc w:val="center"/>
              <w:rPr>
                <w:lang w:val="uk-UA"/>
              </w:rPr>
            </w:pPr>
            <w:r>
              <w:rPr>
                <w:lang w:val="uk-UA"/>
              </w:rPr>
              <w:t>*20ч=206грн </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4</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3000грн/176</w:t>
            </w:r>
          </w:p>
          <w:p w:rsidR="00391AE7" w:rsidRDefault="00391AE7" w:rsidP="00AA5C4C">
            <w:pPr>
              <w:pStyle w:val="a3"/>
              <w:spacing w:after="0" w:line="276" w:lineRule="auto"/>
              <w:jc w:val="center"/>
              <w:rPr>
                <w:lang w:val="uk-UA"/>
              </w:rPr>
            </w:pPr>
            <w:r>
              <w:rPr>
                <w:lang w:val="uk-UA"/>
              </w:rPr>
              <w:t>*70ч=1193грн</w:t>
            </w:r>
          </w:p>
          <w:p w:rsidR="00391AE7" w:rsidRDefault="00391AE7" w:rsidP="00AA5C4C">
            <w:pPr>
              <w:pStyle w:val="a3"/>
              <w:spacing w:after="0" w:line="276" w:lineRule="auto"/>
              <w:jc w:val="center"/>
              <w:rPr>
                <w:lang w:val="uk-UA"/>
              </w:rPr>
            </w:pPr>
            <w:r>
              <w:rPr>
                <w:lang w:val="uk-UA"/>
              </w:rPr>
              <w:t>3500грн/176</w:t>
            </w:r>
          </w:p>
          <w:p w:rsidR="00391AE7" w:rsidRDefault="00391AE7" w:rsidP="00AA5C4C">
            <w:pPr>
              <w:pStyle w:val="a3"/>
              <w:spacing w:after="0" w:line="276" w:lineRule="auto"/>
              <w:jc w:val="center"/>
              <w:rPr>
                <w:lang w:val="uk-UA"/>
              </w:rPr>
            </w:pPr>
            <w:r>
              <w:rPr>
                <w:lang w:val="uk-UA"/>
              </w:rPr>
              <w:t>*90ч=1789грн </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5</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 </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6</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 xml:space="preserve">Витрати на оборотні активи (матеріали, канцелярські товари тощо), </w:t>
            </w:r>
            <w:proofErr w:type="spellStart"/>
            <w:r>
              <w:rPr>
                <w:lang w:val="uk-UA"/>
              </w:rPr>
              <w:t>тис.гривень</w:t>
            </w:r>
            <w:proofErr w:type="spellEnd"/>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20,0 </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7</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Витрати, пов'язані із наймом додаткового персоналу,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 </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8</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 xml:space="preserve">Інше (паливно-мастильні матеріали, зарплата водія), </w:t>
            </w:r>
            <w:proofErr w:type="spellStart"/>
            <w:r>
              <w:rPr>
                <w:lang w:val="uk-UA"/>
              </w:rPr>
              <w:t>тис.гривень</w:t>
            </w:r>
            <w:proofErr w:type="spellEnd"/>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15,0 </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9</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РАЗОМ (сума рядків: 1 + 2 + 3 + 4 + 5 + 6 + 7 + 8), гривень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78833</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10</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Кількість суб'єктів господарювання великого та середнього підприємництва, на яких буде поширено регулювання, одиниць</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4</w:t>
            </w:r>
          </w:p>
        </w:tc>
      </w:tr>
      <w:tr w:rsidR="00391AE7" w:rsidRPr="00DA1CC5" w:rsidTr="00AA5C4C">
        <w:trPr>
          <w:tblCellSpacing w:w="22" w:type="dxa"/>
        </w:trPr>
        <w:tc>
          <w:tcPr>
            <w:tcW w:w="764"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11</w:t>
            </w:r>
          </w:p>
        </w:tc>
        <w:tc>
          <w:tcPr>
            <w:tcW w:w="324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 xml:space="preserve">Сумарні витрати суб'єктів господарювання великого та середнього підприємництва, на виконання регулювання (вартість регулювання) (рядок 9 х </w:t>
            </w:r>
            <w:r>
              <w:rPr>
                <w:lang w:val="uk-UA"/>
              </w:rPr>
              <w:lastRenderedPageBreak/>
              <w:t xml:space="preserve">рядок 10), гривень </w:t>
            </w:r>
          </w:p>
        </w:tc>
        <w:tc>
          <w:tcPr>
            <w:tcW w:w="8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lastRenderedPageBreak/>
              <w:t>315332</w:t>
            </w:r>
          </w:p>
        </w:tc>
      </w:tr>
    </w:tbl>
    <w:p w:rsidR="00391AE7" w:rsidRPr="008209AD" w:rsidRDefault="00391AE7" w:rsidP="00391AE7">
      <w:pPr>
        <w:rPr>
          <w:sz w:val="24"/>
          <w:szCs w:val="24"/>
          <w:lang w:val="uk-UA" w:eastAsia="en-US"/>
        </w:rPr>
      </w:pPr>
      <w:r>
        <w:rPr>
          <w:lang w:val="uk-UA"/>
        </w:rPr>
        <w:lastRenderedPageBreak/>
        <w:br w:type="textWrapping" w:clear="all"/>
      </w:r>
      <w:r w:rsidRPr="008209AD">
        <w:rPr>
          <w:sz w:val="24"/>
          <w:szCs w:val="24"/>
          <w:lang w:val="uk-UA"/>
        </w:rPr>
        <w:t>Розрахунок відповідних витрат на одного суб'єкта господарювання</w:t>
      </w:r>
    </w:p>
    <w:tbl>
      <w:tblPr>
        <w:tblW w:w="4185"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673"/>
        <w:gridCol w:w="1771"/>
        <w:gridCol w:w="1772"/>
      </w:tblGrid>
      <w:tr w:rsidR="00391AE7" w:rsidRPr="00DA1CC5" w:rsidTr="00AA5C4C">
        <w:trPr>
          <w:tblCellSpacing w:w="22" w:type="dxa"/>
          <w:jc w:val="center"/>
        </w:trPr>
        <w:tc>
          <w:tcPr>
            <w:tcW w:w="2805"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витрат</w:t>
            </w:r>
          </w:p>
        </w:tc>
        <w:tc>
          <w:tcPr>
            <w:tcW w:w="10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У перший рік</w:t>
            </w:r>
          </w:p>
        </w:tc>
        <w:tc>
          <w:tcPr>
            <w:tcW w:w="1039"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Періодичні (за рік)</w:t>
            </w:r>
          </w:p>
        </w:tc>
      </w:tr>
      <w:tr w:rsidR="00391AE7" w:rsidRPr="00DA1CC5" w:rsidTr="00AA5C4C">
        <w:trPr>
          <w:tblCellSpacing w:w="22" w:type="dxa"/>
          <w:jc w:val="center"/>
        </w:trPr>
        <w:tc>
          <w:tcPr>
            <w:tcW w:w="2805" w:type="pct"/>
            <w:tcBorders>
              <w:top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 xml:space="preserve">Витрати на придбання основних фондів, обладнання та приладів, сервісне обслуговування, </w:t>
            </w:r>
            <w:r>
              <w:rPr>
                <w:u w:val="single"/>
                <w:lang w:val="uk-UA"/>
              </w:rPr>
              <w:t>навчання / підвищення кваліфікації персоналу</w:t>
            </w:r>
            <w:r>
              <w:rPr>
                <w:lang w:val="uk-UA"/>
              </w:rPr>
              <w:t xml:space="preserve"> тощо, </w:t>
            </w:r>
            <w:proofErr w:type="spellStart"/>
            <w:r>
              <w:rPr>
                <w:lang w:val="uk-UA"/>
              </w:rPr>
              <w:t>тис.грн</w:t>
            </w:r>
            <w:proofErr w:type="spellEnd"/>
          </w:p>
        </w:tc>
        <w:tc>
          <w:tcPr>
            <w:tcW w:w="10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10,0</w:t>
            </w:r>
          </w:p>
        </w:tc>
        <w:tc>
          <w:tcPr>
            <w:tcW w:w="1039"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1</w:t>
            </w:r>
          </w:p>
        </w:tc>
      </w:tr>
    </w:tbl>
    <w:p w:rsidR="00391AE7" w:rsidRDefault="00391AE7" w:rsidP="00391AE7">
      <w:pPr>
        <w:pStyle w:val="a3"/>
        <w:spacing w:after="0"/>
        <w:jc w:val="center"/>
        <w:rPr>
          <w:lang w:val="uk-UA"/>
        </w:rPr>
      </w:pPr>
    </w:p>
    <w:tbl>
      <w:tblPr>
        <w:tblW w:w="4055"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619"/>
        <w:gridCol w:w="3342"/>
      </w:tblGrid>
      <w:tr w:rsidR="00391AE7" w:rsidRPr="00DA1CC5" w:rsidTr="00AA5C4C">
        <w:trPr>
          <w:tblCellSpacing w:w="22" w:type="dxa"/>
          <w:jc w:val="center"/>
        </w:trPr>
        <w:tc>
          <w:tcPr>
            <w:tcW w:w="2861"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витрат</w:t>
            </w:r>
          </w:p>
        </w:tc>
        <w:tc>
          <w:tcPr>
            <w:tcW w:w="2059"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Витрати на сплату податків та зборів (змінених/нововведених) (за рік)</w:t>
            </w:r>
          </w:p>
        </w:tc>
      </w:tr>
      <w:tr w:rsidR="00391AE7" w:rsidRPr="00DA1CC5" w:rsidTr="00AA5C4C">
        <w:trPr>
          <w:tblCellSpacing w:w="22" w:type="dxa"/>
          <w:jc w:val="center"/>
        </w:trPr>
        <w:tc>
          <w:tcPr>
            <w:tcW w:w="2722" w:type="pct"/>
            <w:tcBorders>
              <w:top w:val="outset" w:sz="6" w:space="0" w:color="auto"/>
              <w:bottom w:val="outset" w:sz="6" w:space="0" w:color="auto"/>
              <w:right w:val="outset" w:sz="6" w:space="0" w:color="auto"/>
            </w:tcBorders>
          </w:tcPr>
          <w:p w:rsidR="00391AE7" w:rsidRDefault="00391AE7" w:rsidP="00AA5C4C">
            <w:pPr>
              <w:pStyle w:val="a3"/>
              <w:spacing w:after="0" w:line="276" w:lineRule="auto"/>
              <w:rPr>
                <w:lang w:val="uk-UA"/>
              </w:rPr>
            </w:pPr>
            <w:r>
              <w:rPr>
                <w:lang w:val="uk-UA"/>
              </w:rPr>
              <w:t>Податки та збори (зміна розміру податків/зборів, виникнення необхідності у сплаті податків/зборів)</w:t>
            </w:r>
          </w:p>
        </w:tc>
        <w:tc>
          <w:tcPr>
            <w:tcW w:w="2059"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78833грн.</w:t>
            </w:r>
          </w:p>
        </w:tc>
      </w:tr>
    </w:tbl>
    <w:p w:rsidR="00391AE7" w:rsidRDefault="00391AE7" w:rsidP="00391AE7">
      <w:pPr>
        <w:pStyle w:val="a3"/>
        <w:spacing w:after="0"/>
        <w:jc w:val="center"/>
        <w:rPr>
          <w:lang w:val="uk-UA"/>
        </w:rPr>
      </w:pPr>
    </w:p>
    <w:tbl>
      <w:tblPr>
        <w:tblW w:w="4129" w:type="pct"/>
        <w:jc w:val="center"/>
        <w:tblCellSpacing w:w="22" w:type="dxa"/>
        <w:tblInd w:w="21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14"/>
        <w:gridCol w:w="1763"/>
        <w:gridCol w:w="1859"/>
        <w:gridCol w:w="1670"/>
      </w:tblGrid>
      <w:tr w:rsidR="00391AE7" w:rsidRPr="00DA1CC5" w:rsidTr="00AA5C4C">
        <w:trPr>
          <w:tblCellSpacing w:w="22" w:type="dxa"/>
          <w:jc w:val="center"/>
        </w:trPr>
        <w:tc>
          <w:tcPr>
            <w:tcW w:w="1697"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Вид витрат</w:t>
            </w:r>
          </w:p>
        </w:tc>
        <w:tc>
          <w:tcPr>
            <w:tcW w:w="1061"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 xml:space="preserve">Витрати* на ведення обліку, підготовку та подання звітності (за рік), </w:t>
            </w:r>
            <w:proofErr w:type="spellStart"/>
            <w:r>
              <w:rPr>
                <w:lang w:val="uk-UA"/>
              </w:rPr>
              <w:t>тис.грн</w:t>
            </w:r>
            <w:proofErr w:type="spellEnd"/>
            <w:r>
              <w:rPr>
                <w:lang w:val="uk-UA"/>
              </w:rPr>
              <w:t>.</w:t>
            </w:r>
          </w:p>
        </w:tc>
        <w:tc>
          <w:tcPr>
            <w:tcW w:w="1121"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Витрати на оплату штрафних санкцій за рік</w:t>
            </w:r>
          </w:p>
        </w:tc>
        <w:tc>
          <w:tcPr>
            <w:tcW w:w="9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Разом за рік,</w:t>
            </w:r>
          </w:p>
          <w:p w:rsidR="00391AE7" w:rsidRDefault="00391AE7" w:rsidP="00AA5C4C">
            <w:pPr>
              <w:pStyle w:val="a3"/>
              <w:spacing w:after="0" w:line="276" w:lineRule="auto"/>
              <w:jc w:val="center"/>
              <w:rPr>
                <w:lang w:val="uk-UA"/>
              </w:rPr>
            </w:pPr>
            <w:proofErr w:type="spellStart"/>
            <w:r>
              <w:rPr>
                <w:lang w:val="uk-UA"/>
              </w:rPr>
              <w:t>тис.грн</w:t>
            </w:r>
            <w:proofErr w:type="spellEnd"/>
            <w:r>
              <w:rPr>
                <w:lang w:val="uk-UA"/>
              </w:rPr>
              <w:t>.</w:t>
            </w:r>
          </w:p>
        </w:tc>
      </w:tr>
      <w:tr w:rsidR="00391AE7" w:rsidRPr="00DA1CC5" w:rsidTr="00AA5C4C">
        <w:trPr>
          <w:tblCellSpacing w:w="22" w:type="dxa"/>
          <w:jc w:val="center"/>
        </w:trPr>
        <w:tc>
          <w:tcPr>
            <w:tcW w:w="1697"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Витрати, пов'язані із веденням обліку, підготовкою та поданням звітності державним органам (витрати часу персоналу)</w:t>
            </w:r>
          </w:p>
        </w:tc>
        <w:tc>
          <w:tcPr>
            <w:tcW w:w="1061"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206,0</w:t>
            </w:r>
          </w:p>
        </w:tc>
        <w:tc>
          <w:tcPr>
            <w:tcW w:w="1121"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0</w:t>
            </w:r>
          </w:p>
        </w:tc>
        <w:tc>
          <w:tcPr>
            <w:tcW w:w="99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206,0</w:t>
            </w:r>
          </w:p>
        </w:tc>
      </w:tr>
    </w:tbl>
    <w:p w:rsidR="00391AE7" w:rsidRDefault="00391AE7" w:rsidP="00391AE7">
      <w:pPr>
        <w:pStyle w:val="a3"/>
        <w:spacing w:after="0"/>
        <w:jc w:val="both"/>
        <w:rPr>
          <w:lang w:val="uk-UA"/>
        </w:rPr>
      </w:pPr>
    </w:p>
    <w:p w:rsidR="00391AE7" w:rsidRDefault="00391AE7" w:rsidP="00391AE7">
      <w:pPr>
        <w:pStyle w:val="a3"/>
        <w:spacing w:after="0"/>
        <w:jc w:val="both"/>
        <w:rPr>
          <w:lang w:val="uk-UA"/>
        </w:rPr>
      </w:pPr>
    </w:p>
    <w:tbl>
      <w:tblPr>
        <w:tblW w:w="4237" w:type="pct"/>
        <w:tblCellSpacing w:w="22" w:type="dxa"/>
        <w:tblInd w:w="9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009"/>
        <w:gridCol w:w="1815"/>
        <w:gridCol w:w="1843"/>
        <w:gridCol w:w="1651"/>
      </w:tblGrid>
      <w:tr w:rsidR="00391AE7" w:rsidRPr="00DA1CC5" w:rsidTr="00AA5C4C">
        <w:trPr>
          <w:tblCellSpacing w:w="22" w:type="dxa"/>
        </w:trPr>
        <w:tc>
          <w:tcPr>
            <w:tcW w:w="0" w:type="auto"/>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витрат</w:t>
            </w:r>
          </w:p>
        </w:tc>
        <w:tc>
          <w:tcPr>
            <w:tcW w:w="0" w:type="auto"/>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xml:space="preserve">Витрати* на адміністрування заходів державного нагляду (контролю) (за рік), </w:t>
            </w:r>
            <w:proofErr w:type="spellStart"/>
            <w:r>
              <w:rPr>
                <w:lang w:val="uk-UA"/>
              </w:rPr>
              <w:t>тис.грн</w:t>
            </w:r>
            <w:proofErr w:type="spellEnd"/>
            <w:r>
              <w:rPr>
                <w:lang w:val="uk-UA"/>
              </w:rPr>
              <w:t>.</w:t>
            </w:r>
          </w:p>
        </w:tc>
        <w:tc>
          <w:tcPr>
            <w:tcW w:w="0" w:type="auto"/>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Витрати на оплату штрафних санкцій та усунення виявлених порушень (за рік)</w:t>
            </w:r>
          </w:p>
        </w:tc>
        <w:tc>
          <w:tcPr>
            <w:tcW w:w="0" w:type="auto"/>
            <w:tcBorders>
              <w:top w:val="outset" w:sz="6" w:space="0" w:color="auto"/>
              <w:left w:val="outset" w:sz="6" w:space="0" w:color="auto"/>
              <w:bottom w:val="outset" w:sz="6" w:space="0" w:color="auto"/>
            </w:tcBorders>
          </w:tcPr>
          <w:p w:rsidR="00391AE7" w:rsidRDefault="00391AE7" w:rsidP="00AA5C4C">
            <w:pPr>
              <w:pStyle w:val="a3"/>
              <w:spacing w:after="0"/>
              <w:jc w:val="center"/>
              <w:rPr>
                <w:lang w:val="uk-UA"/>
              </w:rPr>
            </w:pPr>
            <w:r>
              <w:rPr>
                <w:lang w:val="uk-UA"/>
              </w:rPr>
              <w:t>Разом за рік,</w:t>
            </w:r>
          </w:p>
          <w:p w:rsidR="00391AE7" w:rsidRDefault="00391AE7" w:rsidP="00AA5C4C">
            <w:pPr>
              <w:pStyle w:val="a3"/>
              <w:spacing w:after="0"/>
              <w:jc w:val="center"/>
              <w:rPr>
                <w:lang w:val="uk-UA"/>
              </w:rPr>
            </w:pPr>
            <w:proofErr w:type="spellStart"/>
            <w:r>
              <w:rPr>
                <w:lang w:val="uk-UA"/>
              </w:rPr>
              <w:t>тис.грн</w:t>
            </w:r>
            <w:proofErr w:type="spellEnd"/>
            <w:r>
              <w:rPr>
                <w:lang w:val="uk-UA"/>
              </w:rPr>
              <w:t>.</w:t>
            </w:r>
          </w:p>
        </w:tc>
      </w:tr>
      <w:tr w:rsidR="00391AE7" w:rsidRPr="00DA1CC5" w:rsidTr="00AA5C4C">
        <w:trPr>
          <w:tblCellSpacing w:w="22" w:type="dxa"/>
        </w:trPr>
        <w:tc>
          <w:tcPr>
            <w:tcW w:w="1781"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 xml:space="preserve">Витрати, пов'язані з адмініструванням заходів державного нагляду (контролю) (перевірок, </w:t>
            </w:r>
            <w:r>
              <w:rPr>
                <w:lang w:val="uk-UA"/>
              </w:rPr>
              <w:lastRenderedPageBreak/>
              <w:t>штрафних санкцій, виконання рішень/приписів тощо)</w:t>
            </w:r>
          </w:p>
        </w:tc>
        <w:tc>
          <w:tcPr>
            <w:tcW w:w="1035"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lastRenderedPageBreak/>
              <w:t>2982</w:t>
            </w:r>
          </w:p>
        </w:tc>
        <w:tc>
          <w:tcPr>
            <w:tcW w:w="109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w:t>
            </w:r>
          </w:p>
        </w:tc>
        <w:tc>
          <w:tcPr>
            <w:tcW w:w="963"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2982</w:t>
            </w:r>
          </w:p>
        </w:tc>
      </w:tr>
    </w:tbl>
    <w:p w:rsidR="00391AE7" w:rsidRDefault="00391AE7" w:rsidP="00391AE7">
      <w:pPr>
        <w:pStyle w:val="a3"/>
        <w:spacing w:after="0"/>
        <w:jc w:val="both"/>
        <w:rPr>
          <w:lang w:val="uk-UA"/>
        </w:rPr>
      </w:pPr>
    </w:p>
    <w:tbl>
      <w:tblPr>
        <w:tblW w:w="4334" w:type="pct"/>
        <w:tblCellSpacing w:w="22" w:type="dxa"/>
        <w:tblInd w:w="7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027"/>
        <w:gridCol w:w="1861"/>
        <w:gridCol w:w="1954"/>
        <w:gridCol w:w="1667"/>
      </w:tblGrid>
      <w:tr w:rsidR="00391AE7" w:rsidRPr="00DA1CC5" w:rsidTr="00AA5C4C">
        <w:trPr>
          <w:tblCellSpacing w:w="22" w:type="dxa"/>
        </w:trPr>
        <w:tc>
          <w:tcPr>
            <w:tcW w:w="1741"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витрат</w:t>
            </w:r>
          </w:p>
        </w:tc>
        <w:tc>
          <w:tcPr>
            <w:tcW w:w="10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Витрати на проходження відповідних процедур (витрати часу, витрати на експертизи, тощо)</w:t>
            </w:r>
          </w:p>
        </w:tc>
        <w:tc>
          <w:tcPr>
            <w:tcW w:w="112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Витрати безпосередньо на дозволи, ліцензії, сертифікати, страхові поліси (за рік - стартовий)</w:t>
            </w:r>
          </w:p>
        </w:tc>
        <w:tc>
          <w:tcPr>
            <w:tcW w:w="94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Разом за рік (стартовий)</w:t>
            </w:r>
          </w:p>
        </w:tc>
      </w:tr>
      <w:tr w:rsidR="00391AE7" w:rsidRPr="00DA1CC5" w:rsidTr="00AA5C4C">
        <w:trPr>
          <w:tblCellSpacing w:w="22" w:type="dxa"/>
        </w:trPr>
        <w:tc>
          <w:tcPr>
            <w:tcW w:w="1741"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0</w:t>
            </w:r>
          </w:p>
        </w:tc>
        <w:tc>
          <w:tcPr>
            <w:tcW w:w="112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0</w:t>
            </w:r>
          </w:p>
        </w:tc>
        <w:tc>
          <w:tcPr>
            <w:tcW w:w="94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w:t>
            </w:r>
          </w:p>
        </w:tc>
      </w:tr>
    </w:tbl>
    <w:p w:rsidR="00391AE7" w:rsidRDefault="00391AE7" w:rsidP="00391AE7">
      <w:pPr>
        <w:pStyle w:val="a3"/>
        <w:spacing w:after="0"/>
        <w:jc w:val="both"/>
        <w:rPr>
          <w:lang w:val="uk-UA"/>
        </w:rPr>
      </w:pPr>
    </w:p>
    <w:tbl>
      <w:tblPr>
        <w:tblW w:w="4284" w:type="pct"/>
        <w:tblCellSpacing w:w="22" w:type="dxa"/>
        <w:tblInd w:w="7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002"/>
        <w:gridCol w:w="2101"/>
        <w:gridCol w:w="2307"/>
      </w:tblGrid>
      <w:tr w:rsidR="00391AE7" w:rsidRPr="00DA1CC5" w:rsidTr="00AA5C4C">
        <w:trPr>
          <w:tblCellSpacing w:w="22" w:type="dxa"/>
        </w:trPr>
        <w:tc>
          <w:tcPr>
            <w:tcW w:w="2341"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Вид витрат</w:t>
            </w:r>
          </w:p>
        </w:tc>
        <w:tc>
          <w:tcPr>
            <w:tcW w:w="122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xml:space="preserve">За рік (стартовий), </w:t>
            </w:r>
            <w:proofErr w:type="spellStart"/>
            <w:r>
              <w:rPr>
                <w:lang w:val="uk-UA"/>
              </w:rPr>
              <w:t>тис.грн</w:t>
            </w:r>
            <w:proofErr w:type="spellEnd"/>
            <w:r>
              <w:rPr>
                <w:lang w:val="uk-UA"/>
              </w:rPr>
              <w:t>.</w:t>
            </w:r>
          </w:p>
        </w:tc>
        <w:tc>
          <w:tcPr>
            <w:tcW w:w="1333"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 xml:space="preserve">Періодичні (за наступний рік), </w:t>
            </w:r>
            <w:proofErr w:type="spellStart"/>
            <w:r>
              <w:rPr>
                <w:lang w:val="uk-UA"/>
              </w:rPr>
              <w:t>тис.грн</w:t>
            </w:r>
            <w:proofErr w:type="spellEnd"/>
            <w:r>
              <w:rPr>
                <w:lang w:val="uk-UA"/>
              </w:rPr>
              <w:t>.</w:t>
            </w:r>
          </w:p>
        </w:tc>
      </w:tr>
      <w:tr w:rsidR="00391AE7" w:rsidRPr="00DA1CC5" w:rsidTr="00AA5C4C">
        <w:trPr>
          <w:tblCellSpacing w:w="22" w:type="dxa"/>
        </w:trPr>
        <w:tc>
          <w:tcPr>
            <w:tcW w:w="2341" w:type="pct"/>
            <w:tcBorders>
              <w:top w:val="outset" w:sz="6" w:space="0" w:color="auto"/>
              <w:bottom w:val="outset" w:sz="6" w:space="0" w:color="auto"/>
              <w:right w:val="outset" w:sz="6" w:space="0" w:color="auto"/>
            </w:tcBorders>
          </w:tcPr>
          <w:p w:rsidR="00391AE7" w:rsidRDefault="00391AE7" w:rsidP="00AA5C4C">
            <w:pPr>
              <w:pStyle w:val="a3"/>
              <w:spacing w:line="276" w:lineRule="auto"/>
              <w:jc w:val="both"/>
              <w:rPr>
                <w:lang w:val="uk-UA"/>
              </w:rPr>
            </w:pPr>
            <w:r>
              <w:rPr>
                <w:lang w:val="uk-UA"/>
              </w:rPr>
              <w:t>Витрати на оборотні активи (матеріали, канцелярські товари тощо)</w:t>
            </w:r>
          </w:p>
        </w:tc>
        <w:tc>
          <w:tcPr>
            <w:tcW w:w="122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20,0</w:t>
            </w:r>
          </w:p>
        </w:tc>
        <w:tc>
          <w:tcPr>
            <w:tcW w:w="1333"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20,0</w:t>
            </w:r>
          </w:p>
        </w:tc>
      </w:tr>
    </w:tbl>
    <w:tbl>
      <w:tblPr>
        <w:tblpPr w:leftFromText="180" w:rightFromText="180" w:vertAnchor="text" w:horzAnchor="margin" w:tblpXSpec="center" w:tblpY="176"/>
        <w:tblW w:w="403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923"/>
        <w:gridCol w:w="3997"/>
      </w:tblGrid>
      <w:tr w:rsidR="00391AE7" w:rsidRPr="00DA1CC5" w:rsidTr="00AA5C4C">
        <w:trPr>
          <w:tblCellSpacing w:w="22" w:type="dxa"/>
        </w:trPr>
        <w:tc>
          <w:tcPr>
            <w:tcW w:w="2436"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t>Вид витрат</w:t>
            </w:r>
          </w:p>
        </w:tc>
        <w:tc>
          <w:tcPr>
            <w:tcW w:w="2483"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lang w:val="uk-UA"/>
              </w:rPr>
              <w:t>Витрати на оплату праці додатково найманого персоналу (за рік)</w:t>
            </w:r>
          </w:p>
        </w:tc>
      </w:tr>
      <w:tr w:rsidR="00391AE7" w:rsidRPr="00DA1CC5" w:rsidTr="00AA5C4C">
        <w:trPr>
          <w:tblCellSpacing w:w="22" w:type="dxa"/>
        </w:trPr>
        <w:tc>
          <w:tcPr>
            <w:tcW w:w="2436" w:type="pct"/>
            <w:tcBorders>
              <w:top w:val="outset" w:sz="6" w:space="0" w:color="auto"/>
              <w:bottom w:val="outset" w:sz="6" w:space="0" w:color="auto"/>
              <w:right w:val="outset" w:sz="6" w:space="0" w:color="auto"/>
            </w:tcBorders>
          </w:tcPr>
          <w:p w:rsidR="00391AE7" w:rsidRDefault="00391AE7" w:rsidP="00AA5C4C">
            <w:pPr>
              <w:pStyle w:val="a3"/>
              <w:spacing w:line="276" w:lineRule="auto"/>
              <w:jc w:val="both"/>
              <w:rPr>
                <w:lang w:val="uk-UA"/>
              </w:rPr>
            </w:pPr>
            <w:r>
              <w:rPr>
                <w:lang w:val="uk-UA"/>
              </w:rPr>
              <w:t>Витрати, пов'язані із наймом додаткового персоналу</w:t>
            </w:r>
          </w:p>
        </w:tc>
        <w:tc>
          <w:tcPr>
            <w:tcW w:w="2483"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w:t>
            </w:r>
          </w:p>
        </w:tc>
      </w:tr>
    </w:tbl>
    <w:p w:rsidR="00391AE7" w:rsidRDefault="00391AE7" w:rsidP="00391AE7">
      <w:pPr>
        <w:pStyle w:val="a3"/>
        <w:spacing w:after="0"/>
        <w:jc w:val="both"/>
        <w:rPr>
          <w:lang w:val="uk-UA"/>
        </w:rPr>
      </w:pPr>
    </w:p>
    <w:p w:rsidR="00391AE7" w:rsidRDefault="00391AE7" w:rsidP="00391AE7">
      <w:pPr>
        <w:pStyle w:val="a3"/>
        <w:jc w:val="both"/>
        <w:rPr>
          <w:lang w:val="uk-UA"/>
        </w:rPr>
      </w:pPr>
    </w:p>
    <w:p w:rsidR="00391AE7" w:rsidRDefault="00391AE7" w:rsidP="00391AE7">
      <w:pPr>
        <w:pStyle w:val="a3"/>
        <w:jc w:val="both"/>
        <w:rPr>
          <w:lang w:val="uk-UA"/>
        </w:rPr>
      </w:pPr>
    </w:p>
    <w:p w:rsidR="00391AE7" w:rsidRDefault="00391AE7" w:rsidP="00391AE7">
      <w:pPr>
        <w:pStyle w:val="a3"/>
        <w:jc w:val="both"/>
        <w:rPr>
          <w:lang w:val="uk-UA"/>
        </w:rPr>
      </w:pPr>
    </w:p>
    <w:p w:rsidR="00391AE7" w:rsidRDefault="00391AE7" w:rsidP="00391AE7">
      <w:pPr>
        <w:pStyle w:val="a3"/>
        <w:jc w:val="both"/>
        <w:rPr>
          <w:lang w:val="uk-UA"/>
        </w:rPr>
      </w:pPr>
    </w:p>
    <w:tbl>
      <w:tblPr>
        <w:tblpPr w:leftFromText="45" w:rightFromText="45" w:bottomFromText="200" w:vertAnchor="text" w:horzAnchor="margin" w:tblpXSpec="right" w:tblpY="181"/>
        <w:tblW w:w="2250" w:type="pct"/>
        <w:tblCellSpacing w:w="22" w:type="dxa"/>
        <w:tblCellMar>
          <w:top w:w="30" w:type="dxa"/>
          <w:left w:w="30" w:type="dxa"/>
          <w:bottom w:w="30" w:type="dxa"/>
          <w:right w:w="30" w:type="dxa"/>
        </w:tblCellMar>
        <w:tblLook w:val="00A0"/>
      </w:tblPr>
      <w:tblGrid>
        <w:gridCol w:w="4404"/>
      </w:tblGrid>
      <w:tr w:rsidR="00391AE7" w:rsidRPr="00DA1CC5" w:rsidTr="00AA5C4C">
        <w:trPr>
          <w:tblCellSpacing w:w="22" w:type="dxa"/>
        </w:trPr>
        <w:tc>
          <w:tcPr>
            <w:tcW w:w="4900" w:type="pct"/>
          </w:tcPr>
          <w:p w:rsidR="00391AE7" w:rsidRDefault="00391AE7" w:rsidP="00AA5C4C">
            <w:pPr>
              <w:pStyle w:val="a3"/>
              <w:spacing w:line="276" w:lineRule="auto"/>
              <w:rPr>
                <w:lang w:val="uk-UA"/>
              </w:rPr>
            </w:pPr>
            <w:r>
              <w:rPr>
                <w:lang w:val="uk-UA"/>
              </w:rPr>
              <w:t>Додаток 3</w:t>
            </w:r>
            <w:r>
              <w:rPr>
                <w:lang w:val="uk-UA"/>
              </w:rPr>
              <w:br/>
              <w:t>до Методики проведення аналізу впливу регуляторного акта</w:t>
            </w:r>
          </w:p>
        </w:tc>
      </w:tr>
    </w:tbl>
    <w:p w:rsidR="00391AE7" w:rsidRDefault="00391AE7" w:rsidP="00391AE7">
      <w:pPr>
        <w:pStyle w:val="a3"/>
        <w:jc w:val="both"/>
        <w:rPr>
          <w:lang w:val="uk-UA"/>
        </w:rPr>
      </w:pPr>
    </w:p>
    <w:p w:rsidR="00391AE7" w:rsidRDefault="00391AE7" w:rsidP="00391AE7">
      <w:pPr>
        <w:pStyle w:val="a3"/>
        <w:jc w:val="both"/>
        <w:rPr>
          <w:lang w:val="uk-UA"/>
        </w:rPr>
      </w:pPr>
    </w:p>
    <w:p w:rsidR="00391AE7" w:rsidRDefault="00391AE7" w:rsidP="00391AE7">
      <w:pPr>
        <w:pStyle w:val="a3"/>
        <w:jc w:val="both"/>
        <w:rPr>
          <w:lang w:val="uk-UA"/>
        </w:rPr>
      </w:pPr>
    </w:p>
    <w:p w:rsidR="00391AE7" w:rsidRDefault="00391AE7" w:rsidP="00391AE7">
      <w:pPr>
        <w:pStyle w:val="a3"/>
        <w:jc w:val="both"/>
        <w:rPr>
          <w:lang w:val="uk-UA"/>
        </w:rPr>
      </w:pPr>
    </w:p>
    <w:p w:rsidR="00391AE7" w:rsidRDefault="00391AE7" w:rsidP="00391AE7">
      <w:pPr>
        <w:pStyle w:val="a3"/>
        <w:jc w:val="both"/>
        <w:rPr>
          <w:lang w:val="uk-UA"/>
        </w:rPr>
      </w:pPr>
    </w:p>
    <w:p w:rsidR="00391AE7" w:rsidRPr="00C54E54" w:rsidRDefault="00391AE7" w:rsidP="00391AE7">
      <w:pPr>
        <w:pStyle w:val="3"/>
        <w:jc w:val="center"/>
        <w:rPr>
          <w:rFonts w:ascii="Times New Roman" w:hAnsi="Times New Roman"/>
          <w:i w:val="0"/>
        </w:rPr>
      </w:pPr>
      <w:r w:rsidRPr="00C54E54">
        <w:rPr>
          <w:rFonts w:ascii="Times New Roman" w:hAnsi="Times New Roman"/>
          <w:i w:val="0"/>
        </w:rPr>
        <w:lastRenderedPageBreak/>
        <w:t>БЮДЖЕТНІ ВИТРАТИ</w:t>
      </w:r>
      <w:r w:rsidRPr="00C54E54">
        <w:rPr>
          <w:rFonts w:ascii="Times New Roman" w:hAnsi="Times New Roman"/>
          <w:i w:val="0"/>
        </w:rPr>
        <w:br/>
        <w:t>на адміністрування регулювання для суб'єктів великого і середнього підприємництва</w:t>
      </w:r>
    </w:p>
    <w:tbl>
      <w:tblPr>
        <w:tblW w:w="10331" w:type="dxa"/>
        <w:jc w:val="center"/>
        <w:tblCellSpacing w:w="22" w:type="dxa"/>
        <w:tblCellMar>
          <w:top w:w="30" w:type="dxa"/>
          <w:left w:w="30" w:type="dxa"/>
          <w:bottom w:w="30" w:type="dxa"/>
          <w:right w:w="30" w:type="dxa"/>
        </w:tblCellMar>
        <w:tblLook w:val="00A0"/>
      </w:tblPr>
      <w:tblGrid>
        <w:gridCol w:w="10331"/>
      </w:tblGrid>
      <w:tr w:rsidR="00391AE7" w:rsidRPr="00DA1CC5" w:rsidTr="00AA5C4C">
        <w:trPr>
          <w:tblCellSpacing w:w="22" w:type="dxa"/>
          <w:jc w:val="center"/>
        </w:trPr>
        <w:tc>
          <w:tcPr>
            <w:tcW w:w="4957" w:type="pct"/>
          </w:tcPr>
          <w:p w:rsidR="00391AE7" w:rsidRPr="00DA1CC5" w:rsidRDefault="00391AE7" w:rsidP="00AA5C4C">
            <w:pPr>
              <w:jc w:val="center"/>
              <w:rPr>
                <w:sz w:val="24"/>
                <w:szCs w:val="24"/>
                <w:lang w:val="uk-UA" w:eastAsia="en-US"/>
              </w:rPr>
            </w:pPr>
            <w:r w:rsidRPr="00DA1CC5">
              <w:rPr>
                <w:sz w:val="24"/>
                <w:szCs w:val="24"/>
                <w:lang w:val="uk-UA"/>
              </w:rPr>
              <w:t>Державний орган, для якого здійснюється розрахунок адміністрування регулювання:</w:t>
            </w:r>
          </w:p>
          <w:p w:rsidR="00391AE7" w:rsidRPr="00DA1CC5" w:rsidRDefault="00391AE7" w:rsidP="00AA5C4C">
            <w:pPr>
              <w:pStyle w:val="NoSpacing"/>
              <w:jc w:val="center"/>
              <w:rPr>
                <w:rFonts w:ascii="Times New Roman" w:hAnsi="Times New Roman"/>
              </w:rPr>
            </w:pPr>
            <w:r>
              <w:rPr>
                <w:rFonts w:ascii="Times New Roman" w:hAnsi="Times New Roman"/>
              </w:rPr>
              <w:t>Володимирецька ДПІ Сарненського</w:t>
            </w:r>
            <w:r w:rsidRPr="00DA1CC5">
              <w:rPr>
                <w:rFonts w:ascii="Times New Roman" w:hAnsi="Times New Roman"/>
              </w:rPr>
              <w:t xml:space="preserve"> управління ГУ</w:t>
            </w:r>
            <w:r>
              <w:rPr>
                <w:rFonts w:ascii="Times New Roman" w:hAnsi="Times New Roman"/>
              </w:rPr>
              <w:t xml:space="preserve"> ДФС у Рівненській </w:t>
            </w:r>
            <w:r w:rsidRPr="00DA1CC5">
              <w:rPr>
                <w:rFonts w:ascii="Times New Roman" w:hAnsi="Times New Roman"/>
              </w:rPr>
              <w:t>області</w:t>
            </w:r>
          </w:p>
          <w:p w:rsidR="00391AE7" w:rsidRDefault="00391AE7" w:rsidP="00AA5C4C">
            <w:pPr>
              <w:pStyle w:val="a3"/>
              <w:spacing w:after="0" w:line="276" w:lineRule="auto"/>
              <w:jc w:val="center"/>
              <w:rPr>
                <w:lang w:val="uk-UA"/>
              </w:rPr>
            </w:pPr>
            <w:r>
              <w:rPr>
                <w:lang w:val="uk-UA"/>
              </w:rPr>
              <w:t>________________________________________________________________________________</w:t>
            </w:r>
            <w:r>
              <w:rPr>
                <w:lang w:val="uk-UA"/>
              </w:rPr>
              <w:br/>
              <w:t>  (назва державного органу)</w:t>
            </w:r>
          </w:p>
        </w:tc>
      </w:tr>
    </w:tbl>
    <w:p w:rsidR="00391AE7" w:rsidRDefault="00391AE7" w:rsidP="00391AE7">
      <w:pPr>
        <w:rPr>
          <w:lang w:val="uk-UA" w:eastAsia="en-US"/>
        </w:rPr>
      </w:pPr>
    </w:p>
    <w:tbl>
      <w:tblPr>
        <w:tblW w:w="10331"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029"/>
        <w:gridCol w:w="1082"/>
        <w:gridCol w:w="1620"/>
        <w:gridCol w:w="1261"/>
        <w:gridCol w:w="1261"/>
        <w:gridCol w:w="1078"/>
      </w:tblGrid>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sz w:val="20"/>
                <w:szCs w:val="20"/>
                <w:lang w:val="uk-UA"/>
              </w:rPr>
              <w:t>Планові витрати часу на процедуру</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sz w:val="20"/>
                <w:szCs w:val="20"/>
                <w:lang w:val="uk-UA"/>
              </w:rPr>
              <w:t>Оцінка кількості процедур за рік, що припадають на одного суб'єкта</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br/>
            </w:r>
            <w:proofErr w:type="spellStart"/>
            <w:r>
              <w:rPr>
                <w:sz w:val="20"/>
                <w:szCs w:val="20"/>
                <w:lang w:val="uk-UA"/>
              </w:rPr>
              <w:t>ння</w:t>
            </w:r>
            <w:proofErr w:type="spellEnd"/>
          </w:p>
        </w:tc>
        <w:tc>
          <w:tcPr>
            <w:tcW w:w="490" w:type="pct"/>
            <w:tcBorders>
              <w:top w:val="outset" w:sz="6" w:space="0" w:color="auto"/>
              <w:left w:val="outset" w:sz="6" w:space="0" w:color="auto"/>
              <w:bottom w:val="outset" w:sz="6" w:space="0" w:color="auto"/>
            </w:tcBorders>
          </w:tcPr>
          <w:p w:rsidR="00391AE7" w:rsidRDefault="00391AE7" w:rsidP="00AA5C4C">
            <w:pPr>
              <w:pStyle w:val="a3"/>
              <w:spacing w:after="0" w:line="27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1. Облік суб'єкта господарювання, що перебуває у сфері регулювання</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1год. </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15,0 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4 </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60,0 </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3500/240 =15грн за 1 </w:t>
            </w:r>
            <w:proofErr w:type="spellStart"/>
            <w:r>
              <w:rPr>
                <w:sz w:val="20"/>
                <w:szCs w:val="20"/>
                <w:lang w:val="uk-UA"/>
              </w:rPr>
              <w:t>год</w:t>
            </w:r>
            <w:proofErr w:type="spellEnd"/>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 </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камеральні</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1 </w:t>
            </w:r>
            <w:proofErr w:type="spellStart"/>
            <w:r>
              <w:rPr>
                <w:sz w:val="20"/>
                <w:szCs w:val="20"/>
                <w:lang w:val="uk-UA"/>
              </w:rPr>
              <w:t>год</w:t>
            </w:r>
            <w:proofErr w:type="spellEnd"/>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15,0 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1</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4 </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 60,0</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виїзні</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8 </w:t>
            </w:r>
            <w:proofErr w:type="spellStart"/>
            <w:r>
              <w:rPr>
                <w:sz w:val="20"/>
                <w:szCs w:val="20"/>
                <w:lang w:val="uk-UA"/>
              </w:rPr>
              <w:t>год</w:t>
            </w:r>
            <w:proofErr w:type="spellEnd"/>
            <w:r>
              <w:rPr>
                <w:sz w:val="20"/>
                <w:szCs w:val="20"/>
                <w:lang w:val="uk-UA"/>
              </w:rPr>
              <w:t> </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120,0 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1</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480,0</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3. Підготовка, затвердження та опрацювання одного окремого акта про порушення вимог регулювання</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 40 </w:t>
            </w:r>
            <w:proofErr w:type="spellStart"/>
            <w:r>
              <w:rPr>
                <w:sz w:val="20"/>
                <w:szCs w:val="20"/>
                <w:lang w:val="uk-UA"/>
              </w:rPr>
              <w:t>год</w:t>
            </w:r>
            <w:proofErr w:type="spellEnd"/>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600,0 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1</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4 </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2400,0 </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4. Реалізація одного окремого рішення щодо порушення вимог регулювання</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1 </w:t>
            </w:r>
            <w:proofErr w:type="spellStart"/>
            <w:r>
              <w:rPr>
                <w:sz w:val="20"/>
                <w:szCs w:val="20"/>
                <w:lang w:val="uk-UA"/>
              </w:rPr>
              <w:t>год</w:t>
            </w:r>
            <w:proofErr w:type="spellEnd"/>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15,0 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1</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60,0 </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5. Оскарження одного окремого рішення суб'єктами господарювання</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 </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6. Підготовка звітності за результатами регулювання</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8 </w:t>
            </w:r>
            <w:proofErr w:type="spellStart"/>
            <w:r>
              <w:rPr>
                <w:sz w:val="20"/>
                <w:szCs w:val="20"/>
                <w:lang w:val="uk-UA"/>
              </w:rPr>
              <w:t>год</w:t>
            </w:r>
            <w:proofErr w:type="spellEnd"/>
            <w:r>
              <w:rPr>
                <w:sz w:val="20"/>
                <w:szCs w:val="20"/>
                <w:lang w:val="uk-UA"/>
              </w:rPr>
              <w:t> </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120,0 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1</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4 </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480,0</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7. Інші адміністративні процедури (уточнити):</w:t>
            </w:r>
            <w:r>
              <w:rPr>
                <w:sz w:val="20"/>
                <w:szCs w:val="20"/>
                <w:lang w:val="uk-UA"/>
              </w:rPr>
              <w:br/>
              <w:t>__</w:t>
            </w:r>
            <w:r>
              <w:rPr>
                <w:sz w:val="20"/>
                <w:szCs w:val="20"/>
                <w:u w:val="single"/>
                <w:lang w:val="uk-UA"/>
              </w:rPr>
              <w:t>виклик платника, складання листа</w:t>
            </w:r>
            <w:r>
              <w:rPr>
                <w:sz w:val="20"/>
                <w:szCs w:val="20"/>
                <w:lang w:val="uk-UA"/>
              </w:rPr>
              <w:t>__</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xml:space="preserve">8 </w:t>
            </w:r>
            <w:proofErr w:type="spellStart"/>
            <w:r>
              <w:rPr>
                <w:sz w:val="20"/>
                <w:szCs w:val="20"/>
                <w:lang w:val="uk-UA"/>
              </w:rPr>
              <w:t>год</w:t>
            </w:r>
            <w:proofErr w:type="spellEnd"/>
            <w:r>
              <w:rPr>
                <w:sz w:val="20"/>
                <w:szCs w:val="20"/>
                <w:lang w:val="uk-UA"/>
              </w:rPr>
              <w:t> </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120,0 </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 1</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4</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480,0 </w:t>
            </w:r>
          </w:p>
        </w:tc>
      </w:tr>
      <w:tr w:rsidR="00391AE7" w:rsidRPr="00DA1CC5" w:rsidTr="00AA5C4C">
        <w:trPr>
          <w:tblCellSpacing w:w="22" w:type="dxa"/>
          <w:jc w:val="center"/>
        </w:trPr>
        <w:tc>
          <w:tcPr>
            <w:tcW w:w="1918"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sz w:val="20"/>
                <w:szCs w:val="20"/>
                <w:lang w:val="uk-UA"/>
              </w:rPr>
              <w:t>Разом за рік</w:t>
            </w:r>
          </w:p>
        </w:tc>
        <w:tc>
          <w:tcPr>
            <w:tcW w:w="50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Х</w:t>
            </w:r>
          </w:p>
        </w:tc>
        <w:tc>
          <w:tcPr>
            <w:tcW w:w="76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Х</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Х</w:t>
            </w:r>
          </w:p>
        </w:tc>
        <w:tc>
          <w:tcPr>
            <w:tcW w:w="58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sz w:val="20"/>
                <w:szCs w:val="20"/>
                <w:lang w:val="uk-UA"/>
              </w:rPr>
              <w:t>Х</w:t>
            </w:r>
          </w:p>
        </w:tc>
        <w:tc>
          <w:tcPr>
            <w:tcW w:w="490" w:type="pct"/>
            <w:tcBorders>
              <w:top w:val="outset" w:sz="6" w:space="0" w:color="auto"/>
              <w:left w:val="outset" w:sz="6" w:space="0" w:color="auto"/>
              <w:bottom w:val="outset" w:sz="6" w:space="0" w:color="auto"/>
            </w:tcBorders>
          </w:tcPr>
          <w:p w:rsidR="00391AE7" w:rsidRDefault="00391AE7" w:rsidP="00AA5C4C">
            <w:pPr>
              <w:pStyle w:val="a3"/>
              <w:spacing w:line="276" w:lineRule="auto"/>
              <w:jc w:val="right"/>
              <w:rPr>
                <w:sz w:val="22"/>
                <w:szCs w:val="22"/>
                <w:lang w:val="uk-UA"/>
              </w:rPr>
            </w:pPr>
            <w:r>
              <w:rPr>
                <w:sz w:val="22"/>
                <w:szCs w:val="22"/>
                <w:lang w:val="uk-UA"/>
              </w:rPr>
              <w:t>4020</w:t>
            </w:r>
          </w:p>
        </w:tc>
      </w:tr>
    </w:tbl>
    <w:p w:rsidR="00391AE7" w:rsidRDefault="00391AE7" w:rsidP="00391AE7">
      <w:pPr>
        <w:pStyle w:val="a3"/>
        <w:pBdr>
          <w:bottom w:val="single" w:sz="12" w:space="1" w:color="auto"/>
        </w:pBdr>
        <w:spacing w:before="120" w:after="120"/>
        <w:rPr>
          <w:lang w:val="uk-UA"/>
        </w:rPr>
      </w:pPr>
    </w:p>
    <w:p w:rsidR="00391AE7" w:rsidRDefault="00391AE7" w:rsidP="00391AE7">
      <w:pPr>
        <w:rPr>
          <w:lang w:val="uk-UA"/>
        </w:rPr>
      </w:pPr>
    </w:p>
    <w:p w:rsidR="00391AE7" w:rsidRDefault="00391AE7" w:rsidP="00391AE7">
      <w:pPr>
        <w:rPr>
          <w:lang w:val="uk-UA"/>
        </w:rPr>
      </w:pPr>
    </w:p>
    <w:tbl>
      <w:tblPr>
        <w:tblpPr w:leftFromText="45" w:rightFromText="45" w:bottomFromText="200" w:vertAnchor="text" w:horzAnchor="margin" w:tblpXSpec="right" w:tblpY="-189"/>
        <w:tblW w:w="2250" w:type="pct"/>
        <w:tblCellSpacing w:w="22" w:type="dxa"/>
        <w:tblCellMar>
          <w:top w:w="30" w:type="dxa"/>
          <w:left w:w="30" w:type="dxa"/>
          <w:bottom w:w="30" w:type="dxa"/>
          <w:right w:w="30" w:type="dxa"/>
        </w:tblCellMar>
        <w:tblLook w:val="00A0"/>
      </w:tblPr>
      <w:tblGrid>
        <w:gridCol w:w="4404"/>
      </w:tblGrid>
      <w:tr w:rsidR="00391AE7" w:rsidRPr="00DA1CC5" w:rsidTr="00AA5C4C">
        <w:trPr>
          <w:tblCellSpacing w:w="22" w:type="dxa"/>
        </w:trPr>
        <w:tc>
          <w:tcPr>
            <w:tcW w:w="4903" w:type="pct"/>
          </w:tcPr>
          <w:p w:rsidR="00391AE7" w:rsidRDefault="00391AE7" w:rsidP="00AA5C4C">
            <w:pPr>
              <w:pStyle w:val="a3"/>
              <w:spacing w:line="276" w:lineRule="auto"/>
              <w:rPr>
                <w:lang w:val="uk-UA"/>
              </w:rPr>
            </w:pPr>
            <w:r>
              <w:rPr>
                <w:lang w:val="uk-UA"/>
              </w:rPr>
              <w:t>Додаток 4</w:t>
            </w:r>
            <w:r>
              <w:rPr>
                <w:lang w:val="uk-UA"/>
              </w:rPr>
              <w:br/>
              <w:t>до Методики проведення аналізу впливу регуляторного акта</w:t>
            </w:r>
          </w:p>
        </w:tc>
      </w:tr>
    </w:tbl>
    <w:p w:rsidR="00391AE7" w:rsidRDefault="00391AE7" w:rsidP="00391AE7">
      <w:pPr>
        <w:pStyle w:val="a3"/>
        <w:jc w:val="both"/>
        <w:rPr>
          <w:lang w:val="uk-UA"/>
        </w:rPr>
      </w:pPr>
    </w:p>
    <w:p w:rsidR="00391AE7" w:rsidRDefault="00391AE7" w:rsidP="00391AE7">
      <w:pPr>
        <w:pStyle w:val="a3"/>
        <w:jc w:val="both"/>
        <w:rPr>
          <w:lang w:val="uk-UA"/>
        </w:rPr>
      </w:pPr>
    </w:p>
    <w:p w:rsidR="00391AE7" w:rsidRDefault="00391AE7" w:rsidP="00391AE7">
      <w:pPr>
        <w:pStyle w:val="3"/>
        <w:jc w:val="center"/>
      </w:pPr>
      <w:r>
        <w:t>ТЕСТ</w:t>
      </w:r>
      <w:r>
        <w:br/>
        <w:t>малого підприємництва (М-Тест)</w:t>
      </w:r>
    </w:p>
    <w:p w:rsidR="00391AE7" w:rsidRDefault="00391AE7" w:rsidP="00391AE7">
      <w:pPr>
        <w:pStyle w:val="a3"/>
        <w:jc w:val="both"/>
        <w:rPr>
          <w:lang w:val="uk-UA"/>
        </w:rPr>
      </w:pPr>
      <w:r>
        <w:rPr>
          <w:lang w:val="uk-UA"/>
        </w:rPr>
        <w:t xml:space="preserve">1. Консультації з представниками </w:t>
      </w:r>
      <w:proofErr w:type="spellStart"/>
      <w:r>
        <w:rPr>
          <w:lang w:val="uk-UA"/>
        </w:rPr>
        <w:t>мікро-</w:t>
      </w:r>
      <w:proofErr w:type="spellEnd"/>
      <w:r>
        <w:rPr>
          <w:lang w:val="uk-UA"/>
        </w:rPr>
        <w:t xml:space="preserve"> та малого підприємництва щодо оцінки впливу регулювання</w:t>
      </w:r>
    </w:p>
    <w:p w:rsidR="00391AE7" w:rsidRPr="00D552EF" w:rsidRDefault="00391AE7" w:rsidP="00391AE7">
      <w:pPr>
        <w:pStyle w:val="a3"/>
        <w:jc w:val="both"/>
        <w:rPr>
          <w:color w:val="FF0000"/>
          <w:lang w:val="uk-UA"/>
        </w:rPr>
      </w:pPr>
      <w:r>
        <w:rPr>
          <w:lang w:val="uk-UA"/>
        </w:rPr>
        <w:lastRenderedPageBreak/>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DD7F9C">
        <w:rPr>
          <w:lang w:val="uk-UA"/>
        </w:rPr>
        <w:t>"21" лютого 201</w:t>
      </w:r>
      <w:r>
        <w:rPr>
          <w:lang w:val="uk-UA"/>
        </w:rPr>
        <w:t>9</w:t>
      </w:r>
      <w:r w:rsidRPr="00DD7F9C">
        <w:rPr>
          <w:lang w:val="uk-UA"/>
        </w:rPr>
        <w:t xml:space="preserve"> р. по "15" березня 201</w:t>
      </w:r>
      <w:r>
        <w:rPr>
          <w:lang w:val="uk-UA"/>
        </w:rPr>
        <w:t>9</w:t>
      </w:r>
      <w:r w:rsidRPr="00DD7F9C">
        <w:rPr>
          <w:lang w:val="uk-UA"/>
        </w:rPr>
        <w:t xml:space="preserve"> р.</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698"/>
        <w:gridCol w:w="3882"/>
        <w:gridCol w:w="1867"/>
        <w:gridCol w:w="2369"/>
      </w:tblGrid>
      <w:tr w:rsidR="00391AE7" w:rsidRPr="00DA1CC5" w:rsidTr="00AA5C4C">
        <w:trPr>
          <w:tblCellSpacing w:w="22" w:type="dxa"/>
        </w:trPr>
        <w:tc>
          <w:tcPr>
            <w:tcW w:w="850"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Порядковий номер</w:t>
            </w:r>
          </w:p>
        </w:tc>
        <w:tc>
          <w:tcPr>
            <w:tcW w:w="200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xml:space="preserve">Вид консультації (публічні консультації прямі (круглі столи, наради, робочі зустрічі тощо), </w:t>
            </w:r>
            <w:proofErr w:type="spellStart"/>
            <w:r>
              <w:rPr>
                <w:lang w:val="uk-UA"/>
              </w:rPr>
              <w:t>інтернет-консультації</w:t>
            </w:r>
            <w:proofErr w:type="spellEnd"/>
            <w:r>
              <w:rPr>
                <w:lang w:val="uk-UA"/>
              </w:rPr>
              <w:t xml:space="preserve"> прямі (</w:t>
            </w:r>
            <w:proofErr w:type="spellStart"/>
            <w:r>
              <w:rPr>
                <w:lang w:val="uk-UA"/>
              </w:rPr>
              <w:t>інтернет-форуми</w:t>
            </w:r>
            <w:proofErr w:type="spellEnd"/>
            <w:r>
              <w:rPr>
                <w:lang w:val="uk-UA"/>
              </w:rPr>
              <w:t>, соціальні мережі тощо), запити (до підприємців, експертів, науковців тощо)</w:t>
            </w:r>
          </w:p>
        </w:tc>
        <w:tc>
          <w:tcPr>
            <w:tcW w:w="95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Кількість учасників консультацій, осіб</w:t>
            </w:r>
          </w:p>
        </w:tc>
        <w:tc>
          <w:tcPr>
            <w:tcW w:w="120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Основні результати консультацій (опис)</w:t>
            </w:r>
          </w:p>
        </w:tc>
      </w:tr>
      <w:tr w:rsidR="00391AE7" w:rsidRPr="00DA1CC5" w:rsidTr="00AA5C4C">
        <w:trPr>
          <w:tblCellSpacing w:w="22" w:type="dxa"/>
        </w:trPr>
        <w:tc>
          <w:tcPr>
            <w:tcW w:w="850"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w:t>
            </w:r>
          </w:p>
        </w:tc>
        <w:tc>
          <w:tcPr>
            <w:tcW w:w="200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Робочі зустрічі</w:t>
            </w:r>
          </w:p>
        </w:tc>
        <w:tc>
          <w:tcPr>
            <w:tcW w:w="95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4</w:t>
            </w:r>
          </w:p>
        </w:tc>
        <w:tc>
          <w:tcPr>
            <w:tcW w:w="120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Отримання інформації та пропозицій</w:t>
            </w:r>
          </w:p>
        </w:tc>
      </w:tr>
      <w:tr w:rsidR="00391AE7" w:rsidRPr="00DA1CC5" w:rsidTr="00AA5C4C">
        <w:trPr>
          <w:tblCellSpacing w:w="22" w:type="dxa"/>
        </w:trPr>
        <w:tc>
          <w:tcPr>
            <w:tcW w:w="850"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w:t>
            </w:r>
          </w:p>
        </w:tc>
        <w:tc>
          <w:tcPr>
            <w:tcW w:w="200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круглі столи</w:t>
            </w:r>
          </w:p>
        </w:tc>
        <w:tc>
          <w:tcPr>
            <w:tcW w:w="950"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w:t>
            </w:r>
          </w:p>
        </w:tc>
        <w:tc>
          <w:tcPr>
            <w:tcW w:w="120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Отримання інформації</w:t>
            </w:r>
          </w:p>
        </w:tc>
      </w:tr>
    </w:tbl>
    <w:p w:rsidR="00391AE7" w:rsidRDefault="00391AE7" w:rsidP="00391AE7">
      <w:pPr>
        <w:pStyle w:val="a3"/>
        <w:spacing w:after="0"/>
        <w:jc w:val="both"/>
        <w:rPr>
          <w:lang w:val="uk-UA"/>
        </w:rPr>
      </w:pPr>
      <w:r>
        <w:rPr>
          <w:lang w:val="uk-UA"/>
        </w:rPr>
        <w:t>2. Вимірювання впливу регулювання на суб'єктів малого підприємництва (</w:t>
      </w:r>
      <w:proofErr w:type="spellStart"/>
      <w:r>
        <w:rPr>
          <w:lang w:val="uk-UA"/>
        </w:rPr>
        <w:t>мікро-</w:t>
      </w:r>
      <w:proofErr w:type="spellEnd"/>
      <w:r>
        <w:rPr>
          <w:lang w:val="uk-UA"/>
        </w:rPr>
        <w:t xml:space="preserve"> та малі):</w:t>
      </w:r>
    </w:p>
    <w:p w:rsidR="00391AE7" w:rsidRDefault="00391AE7" w:rsidP="00391AE7">
      <w:pPr>
        <w:pStyle w:val="a3"/>
        <w:spacing w:after="0"/>
        <w:jc w:val="both"/>
        <w:rPr>
          <w:lang w:val="uk-UA"/>
        </w:rPr>
      </w:pPr>
      <w:r>
        <w:rPr>
          <w:lang w:val="uk-UA"/>
        </w:rPr>
        <w:t xml:space="preserve">кількість суб'єктів малого підприємництва, на яких поширюється регулювання: 67 (одиниць), </w:t>
      </w:r>
    </w:p>
    <w:p w:rsidR="00391AE7" w:rsidRDefault="00391AE7" w:rsidP="00391AE7">
      <w:pPr>
        <w:pStyle w:val="a3"/>
        <w:spacing w:after="0"/>
        <w:jc w:val="both"/>
        <w:rPr>
          <w:lang w:val="uk-UA"/>
        </w:rPr>
      </w:pPr>
      <w:r>
        <w:rPr>
          <w:lang w:val="uk-UA"/>
        </w:rPr>
        <w:t>питома вага суб'єктів малого підприємництва у загальній кількості суб'єктів господарювання, на яких проблема справляє вплив 94,4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391AE7" w:rsidRDefault="00391AE7" w:rsidP="00391AE7">
      <w:pPr>
        <w:pStyle w:val="a3"/>
        <w:spacing w:before="120" w:after="120"/>
        <w:jc w:val="both"/>
        <w:rPr>
          <w:lang w:val="uk-UA"/>
        </w:rPr>
      </w:pPr>
      <w:r>
        <w:rPr>
          <w:lang w:val="uk-UA"/>
        </w:rPr>
        <w:t>3. Розрахунок витрат суб'єктів малого підприємництва на виконання вимог регулювання</w:t>
      </w:r>
    </w:p>
    <w:tbl>
      <w:tblPr>
        <w:tblW w:w="4390" w:type="pct"/>
        <w:tblCellSpacing w:w="22" w:type="dxa"/>
        <w:tblInd w:w="59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422"/>
        <w:gridCol w:w="3197"/>
        <w:gridCol w:w="2690"/>
        <w:gridCol w:w="1309"/>
      </w:tblGrid>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Порядковий номер</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Найменування оцінки</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У перший рік (стартовий рік впровадження регулювання)</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Періодичні (за наступний рік)</w:t>
            </w:r>
          </w:p>
        </w:tc>
      </w:tr>
      <w:tr w:rsidR="00391AE7" w:rsidRPr="00DA1CC5" w:rsidTr="00AA5C4C">
        <w:trPr>
          <w:trHeight w:val="644"/>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Придбання необхідного обладнання (пристроїв, машин, механізмів)</w:t>
            </w:r>
          </w:p>
          <w:p w:rsidR="00391AE7" w:rsidRDefault="00391AE7" w:rsidP="00AA5C4C">
            <w:pPr>
              <w:pStyle w:val="rvps14"/>
              <w:shd w:val="clear" w:color="auto" w:fill="FFFFFF"/>
              <w:spacing w:before="0" w:beforeAutospacing="0" w:after="0" w:afterAutospacing="0"/>
              <w:textAlignment w:val="baseline"/>
              <w:rPr>
                <w:color w:val="000000"/>
              </w:rPr>
            </w:pPr>
            <w:r>
              <w:rPr>
                <w:rStyle w:val="rvts11"/>
                <w:i/>
                <w:iCs/>
                <w:bdr w:val="none" w:sz="0" w:space="0" w:color="auto" w:frame="1"/>
              </w:rPr>
              <w:t>Формула:</w:t>
            </w:r>
          </w:p>
          <w:p w:rsidR="00391AE7" w:rsidRPr="00693147" w:rsidRDefault="00391AE7" w:rsidP="00AA5C4C">
            <w:pPr>
              <w:pStyle w:val="rvps14"/>
              <w:shd w:val="clear" w:color="auto" w:fill="FFFFFF"/>
              <w:spacing w:before="0" w:beforeAutospacing="0" w:after="0" w:afterAutospacing="0"/>
              <w:textAlignment w:val="baseline"/>
              <w:rPr>
                <w:color w:val="000000"/>
                <w:lang w:val="uk-UA"/>
              </w:rPr>
            </w:pPr>
            <w:proofErr w:type="spellStart"/>
            <w:r>
              <w:rPr>
                <w:rStyle w:val="rvts11"/>
                <w:i/>
                <w:iCs/>
                <w:bdr w:val="none" w:sz="0" w:space="0" w:color="auto" w:frame="1"/>
              </w:rPr>
              <w:t>кількість</w:t>
            </w:r>
            <w:proofErr w:type="spellEnd"/>
            <w:r>
              <w:rPr>
                <w:rStyle w:val="rvts11"/>
                <w:i/>
                <w:iCs/>
                <w:bdr w:val="none" w:sz="0" w:space="0" w:color="auto" w:frame="1"/>
              </w:rPr>
              <w:t xml:space="preserve"> </w:t>
            </w:r>
            <w:proofErr w:type="spellStart"/>
            <w:r>
              <w:rPr>
                <w:rStyle w:val="rvts11"/>
                <w:i/>
                <w:iCs/>
                <w:bdr w:val="none" w:sz="0" w:space="0" w:color="auto" w:frame="1"/>
              </w:rPr>
              <w:t>необхідних</w:t>
            </w:r>
            <w:proofErr w:type="spellEnd"/>
            <w:r>
              <w:rPr>
                <w:rStyle w:val="rvts11"/>
                <w:i/>
                <w:iCs/>
                <w:bdr w:val="none" w:sz="0" w:space="0" w:color="auto" w:frame="1"/>
              </w:rPr>
              <w:t xml:space="preserve"> </w:t>
            </w:r>
            <w:proofErr w:type="spellStart"/>
            <w:r>
              <w:rPr>
                <w:rStyle w:val="rvts11"/>
                <w:i/>
                <w:iCs/>
                <w:bdr w:val="none" w:sz="0" w:space="0" w:color="auto" w:frame="1"/>
              </w:rPr>
              <w:t>одиниць</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Х </w:t>
            </w:r>
            <w:proofErr w:type="spellStart"/>
            <w:r>
              <w:rPr>
                <w:rStyle w:val="rvts11"/>
                <w:i/>
                <w:iCs/>
                <w:bdr w:val="none" w:sz="0" w:space="0" w:color="auto" w:frame="1"/>
              </w:rPr>
              <w:t>вартість</w:t>
            </w:r>
            <w:proofErr w:type="spellEnd"/>
            <w:r>
              <w:rPr>
                <w:rStyle w:val="rvts11"/>
                <w:i/>
                <w:iCs/>
                <w:bdr w:val="none" w:sz="0" w:space="0" w:color="auto" w:frame="1"/>
              </w:rPr>
              <w:t xml:space="preserve"> </w:t>
            </w:r>
            <w:proofErr w:type="spellStart"/>
            <w:r>
              <w:rPr>
                <w:rStyle w:val="rvts11"/>
                <w:i/>
                <w:iCs/>
                <w:bdr w:val="none" w:sz="0" w:space="0" w:color="auto" w:frame="1"/>
              </w:rPr>
              <w:t>одиниці</w:t>
            </w:r>
            <w:proofErr w:type="spellEnd"/>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0</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Процедури повірки та/або постановки на відповідний облік у визначеному органі державної влади чи місцевого самоврядування</w:t>
            </w:r>
          </w:p>
          <w:p w:rsidR="00391AE7" w:rsidRDefault="00391AE7" w:rsidP="00AA5C4C">
            <w:pPr>
              <w:pStyle w:val="rvps14"/>
              <w:shd w:val="clear" w:color="auto" w:fill="FFFFFF"/>
              <w:spacing w:before="0" w:beforeAutospacing="0" w:after="0" w:afterAutospacing="0"/>
              <w:textAlignment w:val="baseline"/>
              <w:rPr>
                <w:color w:val="000000"/>
              </w:rPr>
            </w:pPr>
            <w:r>
              <w:rPr>
                <w:rStyle w:val="rvts11"/>
                <w:i/>
                <w:iCs/>
                <w:bdr w:val="none" w:sz="0" w:space="0" w:color="auto" w:frame="1"/>
              </w:rPr>
              <w:t>Формула:</w:t>
            </w:r>
          </w:p>
          <w:p w:rsidR="00391AE7" w:rsidRPr="00585C49" w:rsidRDefault="00391AE7" w:rsidP="00AA5C4C">
            <w:pPr>
              <w:pStyle w:val="rvps14"/>
              <w:shd w:val="clear" w:color="auto" w:fill="FFFFFF"/>
              <w:spacing w:before="0" w:beforeAutospacing="0" w:after="0" w:afterAutospacing="0"/>
              <w:textAlignment w:val="baseline"/>
              <w:rPr>
                <w:color w:val="000000"/>
                <w:lang w:val="uk-UA"/>
              </w:rPr>
            </w:pPr>
            <w:proofErr w:type="spellStart"/>
            <w:r>
              <w:rPr>
                <w:rStyle w:val="rvts11"/>
                <w:i/>
                <w:iCs/>
                <w:bdr w:val="none" w:sz="0" w:space="0" w:color="auto" w:frame="1"/>
              </w:rPr>
              <w:t>прямі</w:t>
            </w:r>
            <w:proofErr w:type="spellEnd"/>
            <w:r>
              <w:rPr>
                <w:rStyle w:val="rvts11"/>
                <w:i/>
                <w:iCs/>
                <w:bdr w:val="none" w:sz="0" w:space="0" w:color="auto" w:frame="1"/>
              </w:rPr>
              <w:t xml:space="preserve"> </w:t>
            </w:r>
            <w:proofErr w:type="spellStart"/>
            <w:r>
              <w:rPr>
                <w:rStyle w:val="rvts11"/>
                <w:i/>
                <w:iCs/>
                <w:bdr w:val="none" w:sz="0" w:space="0" w:color="auto" w:frame="1"/>
              </w:rPr>
              <w:t>витрати</w:t>
            </w:r>
            <w:proofErr w:type="spellEnd"/>
            <w:r>
              <w:rPr>
                <w:rStyle w:val="rvts11"/>
                <w:i/>
                <w:iCs/>
                <w:bdr w:val="none" w:sz="0" w:space="0" w:color="auto" w:frame="1"/>
              </w:rPr>
              <w:t xml:space="preserve"> на </w:t>
            </w:r>
            <w:proofErr w:type="spellStart"/>
            <w:r>
              <w:rPr>
                <w:rStyle w:val="rvts11"/>
                <w:i/>
                <w:iCs/>
                <w:bdr w:val="none" w:sz="0" w:space="0" w:color="auto" w:frame="1"/>
              </w:rPr>
              <w:t>процедури</w:t>
            </w:r>
            <w:proofErr w:type="spellEnd"/>
            <w:r>
              <w:rPr>
                <w:rStyle w:val="rvts11"/>
                <w:i/>
                <w:iCs/>
                <w:bdr w:val="none" w:sz="0" w:space="0" w:color="auto" w:frame="1"/>
              </w:rPr>
              <w:t xml:space="preserve"> </w:t>
            </w:r>
            <w:proofErr w:type="spellStart"/>
            <w:r>
              <w:rPr>
                <w:rStyle w:val="rvts11"/>
                <w:i/>
                <w:iCs/>
                <w:bdr w:val="none" w:sz="0" w:space="0" w:color="auto" w:frame="1"/>
              </w:rPr>
              <w:t>повірки</w:t>
            </w:r>
            <w:proofErr w:type="spellEnd"/>
            <w:r>
              <w:rPr>
                <w:rStyle w:val="rvts11"/>
                <w:i/>
                <w:iCs/>
                <w:bdr w:val="none" w:sz="0" w:space="0" w:color="auto" w:frame="1"/>
              </w:rPr>
              <w:t xml:space="preserve"> (</w:t>
            </w:r>
            <w:proofErr w:type="spellStart"/>
            <w:r>
              <w:rPr>
                <w:rStyle w:val="rvts11"/>
                <w:i/>
                <w:iCs/>
                <w:bdr w:val="none" w:sz="0" w:space="0" w:color="auto" w:frame="1"/>
              </w:rPr>
              <w:t>проведення</w:t>
            </w:r>
            <w:proofErr w:type="spellEnd"/>
            <w:r>
              <w:rPr>
                <w:rStyle w:val="rvts11"/>
                <w:i/>
                <w:iCs/>
                <w:bdr w:val="none" w:sz="0" w:space="0" w:color="auto" w:frame="1"/>
              </w:rPr>
              <w:t xml:space="preserve"> </w:t>
            </w:r>
            <w:proofErr w:type="spellStart"/>
            <w:r>
              <w:rPr>
                <w:rStyle w:val="rvts11"/>
                <w:i/>
                <w:iCs/>
                <w:bdr w:val="none" w:sz="0" w:space="0" w:color="auto" w:frame="1"/>
              </w:rPr>
              <w:t>первинного</w:t>
            </w:r>
            <w:proofErr w:type="spellEnd"/>
            <w:r>
              <w:rPr>
                <w:rStyle w:val="rvts11"/>
                <w:i/>
                <w:iCs/>
                <w:bdr w:val="none" w:sz="0" w:space="0" w:color="auto" w:frame="1"/>
              </w:rPr>
              <w:t xml:space="preserve"> </w:t>
            </w:r>
            <w:proofErr w:type="spellStart"/>
            <w:r>
              <w:rPr>
                <w:rStyle w:val="rvts11"/>
                <w:i/>
                <w:iCs/>
                <w:bdr w:val="none" w:sz="0" w:space="0" w:color="auto" w:frame="1"/>
              </w:rPr>
              <w:t>обстеження</w:t>
            </w:r>
            <w:proofErr w:type="spellEnd"/>
            <w:r>
              <w:rPr>
                <w:rStyle w:val="rvts11"/>
                <w:i/>
                <w:iCs/>
                <w:bdr w:val="none" w:sz="0" w:space="0" w:color="auto" w:frame="1"/>
              </w:rPr>
              <w:t xml:space="preserve">) в </w:t>
            </w:r>
            <w:proofErr w:type="spellStart"/>
            <w:r>
              <w:rPr>
                <w:rStyle w:val="rvts11"/>
                <w:i/>
                <w:iCs/>
                <w:bdr w:val="none" w:sz="0" w:space="0" w:color="auto" w:frame="1"/>
              </w:rPr>
              <w:t>органі</w:t>
            </w:r>
            <w:proofErr w:type="spellEnd"/>
            <w:r>
              <w:rPr>
                <w:rStyle w:val="rvts11"/>
                <w:i/>
                <w:iCs/>
                <w:bdr w:val="none" w:sz="0" w:space="0" w:color="auto" w:frame="1"/>
              </w:rPr>
              <w:t xml:space="preserve"> </w:t>
            </w:r>
            <w:proofErr w:type="spellStart"/>
            <w:r>
              <w:rPr>
                <w:rStyle w:val="rvts11"/>
                <w:i/>
                <w:iCs/>
                <w:bdr w:val="none" w:sz="0" w:space="0" w:color="auto" w:frame="1"/>
              </w:rPr>
              <w:t>державної</w:t>
            </w:r>
            <w:proofErr w:type="spellEnd"/>
            <w:r>
              <w:rPr>
                <w:rStyle w:val="rvts11"/>
                <w:i/>
                <w:iCs/>
                <w:bdr w:val="none" w:sz="0" w:space="0" w:color="auto" w:frame="1"/>
              </w:rPr>
              <w:t xml:space="preserve"> </w:t>
            </w:r>
            <w:proofErr w:type="spellStart"/>
            <w:r>
              <w:rPr>
                <w:rStyle w:val="rvts11"/>
                <w:i/>
                <w:iCs/>
                <w:bdr w:val="none" w:sz="0" w:space="0" w:color="auto" w:frame="1"/>
              </w:rPr>
              <w:t>влади</w:t>
            </w:r>
            <w:proofErr w:type="spellEnd"/>
            <w:r>
              <w:rPr>
                <w:rStyle w:val="rvts11"/>
                <w:i/>
                <w:iCs/>
                <w:bdr w:val="none" w:sz="0" w:space="0" w:color="auto" w:frame="1"/>
              </w:rPr>
              <w:t xml:space="preserve"> + </w:t>
            </w:r>
            <w:proofErr w:type="spellStart"/>
            <w:r>
              <w:rPr>
                <w:rStyle w:val="rvts11"/>
                <w:i/>
                <w:iCs/>
                <w:bdr w:val="none" w:sz="0" w:space="0" w:color="auto" w:frame="1"/>
              </w:rPr>
              <w:t>витрати</w:t>
            </w:r>
            <w:proofErr w:type="spellEnd"/>
            <w:r>
              <w:rPr>
                <w:rStyle w:val="rvts11"/>
                <w:i/>
                <w:iCs/>
                <w:bdr w:val="none" w:sz="0" w:space="0" w:color="auto" w:frame="1"/>
              </w:rPr>
              <w:t xml:space="preserve"> часу на процедуру </w:t>
            </w:r>
            <w:proofErr w:type="spellStart"/>
            <w:proofErr w:type="gramStart"/>
            <w:r>
              <w:rPr>
                <w:rStyle w:val="rvts11"/>
                <w:i/>
                <w:iCs/>
                <w:bdr w:val="none" w:sz="0" w:space="0" w:color="auto" w:frame="1"/>
              </w:rPr>
              <w:t>обл</w:t>
            </w:r>
            <w:proofErr w:type="gramEnd"/>
            <w:r>
              <w:rPr>
                <w:rStyle w:val="rvts11"/>
                <w:i/>
                <w:iCs/>
                <w:bdr w:val="none" w:sz="0" w:space="0" w:color="auto" w:frame="1"/>
              </w:rPr>
              <w:t>іку</w:t>
            </w:r>
            <w:proofErr w:type="spellEnd"/>
            <w:r>
              <w:rPr>
                <w:rStyle w:val="rvts11"/>
                <w:i/>
                <w:iCs/>
                <w:bdr w:val="none" w:sz="0" w:space="0" w:color="auto" w:frame="1"/>
              </w:rPr>
              <w:t xml:space="preserve"> (на </w:t>
            </w:r>
            <w:proofErr w:type="spellStart"/>
            <w:r>
              <w:rPr>
                <w:rStyle w:val="rvts11"/>
                <w:i/>
                <w:iCs/>
                <w:bdr w:val="none" w:sz="0" w:space="0" w:color="auto" w:frame="1"/>
              </w:rPr>
              <w:t>одиницю</w:t>
            </w:r>
            <w:proofErr w:type="spellEnd"/>
            <w:r>
              <w:rPr>
                <w:rStyle w:val="rvts11"/>
                <w:i/>
                <w:iCs/>
                <w:bdr w:val="none" w:sz="0" w:space="0" w:color="auto" w:frame="1"/>
              </w:rPr>
              <w:t xml:space="preserve"> </w:t>
            </w:r>
            <w:proofErr w:type="spellStart"/>
            <w:r>
              <w:rPr>
                <w:rStyle w:val="rvts11"/>
                <w:i/>
                <w:iCs/>
                <w:bdr w:val="none" w:sz="0" w:space="0" w:color="auto" w:frame="1"/>
              </w:rPr>
              <w:lastRenderedPageBreak/>
              <w:t>обладнання</w:t>
            </w:r>
            <w:proofErr w:type="spellEnd"/>
            <w:r>
              <w:rPr>
                <w:rStyle w:val="rvts11"/>
                <w:i/>
                <w:iCs/>
                <w:bdr w:val="none" w:sz="0" w:space="0" w:color="auto" w:frame="1"/>
              </w:rPr>
              <w:t xml:space="preserve">) Х </w:t>
            </w:r>
            <w:proofErr w:type="spellStart"/>
            <w:r>
              <w:rPr>
                <w:rStyle w:val="rvts11"/>
                <w:i/>
                <w:iCs/>
                <w:bdr w:val="none" w:sz="0" w:space="0" w:color="auto" w:frame="1"/>
              </w:rPr>
              <w:t>вартість</w:t>
            </w:r>
            <w:proofErr w:type="spellEnd"/>
            <w:r>
              <w:rPr>
                <w:rStyle w:val="rvts11"/>
                <w:i/>
                <w:iCs/>
                <w:bdr w:val="none" w:sz="0" w:space="0" w:color="auto" w:frame="1"/>
              </w:rPr>
              <w:t xml:space="preserve"> часу </w:t>
            </w:r>
            <w:proofErr w:type="spellStart"/>
            <w:r>
              <w:rPr>
                <w:rStyle w:val="rvts11"/>
                <w:i/>
                <w:iCs/>
                <w:bdr w:val="none" w:sz="0" w:space="0" w:color="auto" w:frame="1"/>
              </w:rPr>
              <w:t>суб’єкта</w:t>
            </w:r>
            <w:proofErr w:type="spellEnd"/>
            <w:r>
              <w:rPr>
                <w:rStyle w:val="rvts11"/>
                <w:i/>
                <w:iCs/>
                <w:bdr w:val="none" w:sz="0" w:space="0" w:color="auto" w:frame="1"/>
              </w:rPr>
              <w:t xml:space="preserve"> малого </w:t>
            </w:r>
            <w:proofErr w:type="spellStart"/>
            <w:r>
              <w:rPr>
                <w:rStyle w:val="rvts11"/>
                <w:i/>
                <w:iCs/>
                <w:bdr w:val="none" w:sz="0" w:space="0" w:color="auto" w:frame="1"/>
              </w:rPr>
              <w:t>підприємництва</w:t>
            </w:r>
            <w:proofErr w:type="spellEnd"/>
            <w:r>
              <w:rPr>
                <w:rStyle w:val="rvts11"/>
                <w:i/>
                <w:iCs/>
                <w:bdr w:val="none" w:sz="0" w:space="0" w:color="auto" w:frame="1"/>
              </w:rPr>
              <w:t xml:space="preserve"> (</w:t>
            </w:r>
            <w:proofErr w:type="spellStart"/>
            <w:r>
              <w:rPr>
                <w:rStyle w:val="rvts11"/>
                <w:i/>
                <w:iCs/>
                <w:bdr w:val="none" w:sz="0" w:space="0" w:color="auto" w:frame="1"/>
              </w:rPr>
              <w:t>заробітна</w:t>
            </w:r>
            <w:proofErr w:type="spellEnd"/>
            <w:r>
              <w:rPr>
                <w:rStyle w:val="rvts11"/>
                <w:i/>
                <w:iCs/>
                <w:bdr w:val="none" w:sz="0" w:space="0" w:color="auto" w:frame="1"/>
              </w:rPr>
              <w:t xml:space="preserve"> плата) Х </w:t>
            </w:r>
            <w:proofErr w:type="spellStart"/>
            <w:r>
              <w:rPr>
                <w:rStyle w:val="rvts11"/>
                <w:i/>
                <w:iCs/>
                <w:bdr w:val="none" w:sz="0" w:space="0" w:color="auto" w:frame="1"/>
              </w:rPr>
              <w:t>оціночна</w:t>
            </w:r>
            <w:proofErr w:type="spellEnd"/>
            <w:r>
              <w:rPr>
                <w:rStyle w:val="rvts11"/>
                <w:i/>
                <w:iCs/>
                <w:bdr w:val="none" w:sz="0" w:space="0" w:color="auto" w:frame="1"/>
              </w:rPr>
              <w:t xml:space="preserve"> </w:t>
            </w:r>
            <w:proofErr w:type="spellStart"/>
            <w:r>
              <w:rPr>
                <w:rStyle w:val="rvts11"/>
                <w:i/>
                <w:iCs/>
                <w:bdr w:val="none" w:sz="0" w:space="0" w:color="auto" w:frame="1"/>
              </w:rPr>
              <w:t>кількість</w:t>
            </w:r>
            <w:proofErr w:type="spellEnd"/>
            <w:r>
              <w:rPr>
                <w:rStyle w:val="rvts11"/>
                <w:i/>
                <w:iCs/>
                <w:bdr w:val="none" w:sz="0" w:space="0" w:color="auto" w:frame="1"/>
              </w:rPr>
              <w:t xml:space="preserve"> процедур </w:t>
            </w:r>
            <w:proofErr w:type="spellStart"/>
            <w:r>
              <w:rPr>
                <w:rStyle w:val="rvts11"/>
                <w:i/>
                <w:iCs/>
                <w:bdr w:val="none" w:sz="0" w:space="0" w:color="auto" w:frame="1"/>
              </w:rPr>
              <w:t>обліку</w:t>
            </w:r>
            <w:proofErr w:type="spellEnd"/>
            <w:r>
              <w:rPr>
                <w:rStyle w:val="rvts11"/>
                <w:i/>
                <w:iCs/>
                <w:bdr w:val="none" w:sz="0" w:space="0" w:color="auto" w:frame="1"/>
              </w:rPr>
              <w:t xml:space="preserve"> за </w:t>
            </w:r>
            <w:proofErr w:type="spellStart"/>
            <w:r>
              <w:rPr>
                <w:rStyle w:val="rvts11"/>
                <w:i/>
                <w:iCs/>
                <w:bdr w:val="none" w:sz="0" w:space="0" w:color="auto" w:frame="1"/>
              </w:rPr>
              <w:t>рік</w:t>
            </w:r>
            <w:proofErr w:type="spellEnd"/>
            <w:r>
              <w:rPr>
                <w:rStyle w:val="rvts11"/>
                <w:i/>
                <w:iCs/>
                <w:bdr w:val="none" w:sz="0" w:space="0" w:color="auto" w:frame="1"/>
              </w:rPr>
              <w:t xml:space="preserve">) Х </w:t>
            </w:r>
            <w:proofErr w:type="spellStart"/>
            <w:r>
              <w:rPr>
                <w:rStyle w:val="rvts11"/>
                <w:i/>
                <w:iCs/>
                <w:bdr w:val="none" w:sz="0" w:space="0" w:color="auto" w:frame="1"/>
              </w:rPr>
              <w:t>кількість</w:t>
            </w:r>
            <w:proofErr w:type="spellEnd"/>
            <w:r>
              <w:rPr>
                <w:rStyle w:val="rvts11"/>
                <w:i/>
                <w:iCs/>
                <w:bdr w:val="none" w:sz="0" w:space="0" w:color="auto" w:frame="1"/>
              </w:rPr>
              <w:t xml:space="preserve"> </w:t>
            </w:r>
            <w:proofErr w:type="spellStart"/>
            <w:r>
              <w:rPr>
                <w:rStyle w:val="rvts11"/>
                <w:i/>
                <w:iCs/>
                <w:bdr w:val="none" w:sz="0" w:space="0" w:color="auto" w:frame="1"/>
              </w:rPr>
              <w:t>необхідних</w:t>
            </w:r>
            <w:proofErr w:type="spellEnd"/>
            <w:r>
              <w:rPr>
                <w:rStyle w:val="rvts11"/>
                <w:i/>
                <w:iCs/>
                <w:bdr w:val="none" w:sz="0" w:space="0" w:color="auto" w:frame="1"/>
              </w:rPr>
              <w:t xml:space="preserve"> </w:t>
            </w:r>
            <w:proofErr w:type="spellStart"/>
            <w:r>
              <w:rPr>
                <w:rStyle w:val="rvts11"/>
                <w:i/>
                <w:iCs/>
                <w:bdr w:val="none" w:sz="0" w:space="0" w:color="auto" w:frame="1"/>
              </w:rPr>
              <w:t>одиниць</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одному </w:t>
            </w:r>
            <w:proofErr w:type="spellStart"/>
            <w:r>
              <w:rPr>
                <w:rStyle w:val="rvts11"/>
                <w:i/>
                <w:iCs/>
                <w:bdr w:val="none" w:sz="0" w:space="0" w:color="auto" w:frame="1"/>
              </w:rPr>
              <w:t>суб’єкту</w:t>
            </w:r>
            <w:proofErr w:type="spellEnd"/>
            <w:r>
              <w:rPr>
                <w:rStyle w:val="rvts11"/>
                <w:i/>
                <w:iCs/>
                <w:bdr w:val="none" w:sz="0" w:space="0" w:color="auto" w:frame="1"/>
              </w:rPr>
              <w:t xml:space="preserve"> малого </w:t>
            </w:r>
            <w:proofErr w:type="spellStart"/>
            <w:r>
              <w:rPr>
                <w:rStyle w:val="rvts11"/>
                <w:i/>
                <w:iCs/>
                <w:bdr w:val="none" w:sz="0" w:space="0" w:color="auto" w:frame="1"/>
              </w:rPr>
              <w:t>підприємництва</w:t>
            </w:r>
            <w:proofErr w:type="spellEnd"/>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lastRenderedPageBreak/>
              <w:t>0 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lastRenderedPageBreak/>
              <w:t>3</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Процедури експлуатації обладнання (експлуатаційні витрати - витратні матеріали)</w:t>
            </w:r>
          </w:p>
          <w:p w:rsidR="00391AE7" w:rsidRDefault="00391AE7" w:rsidP="00AA5C4C">
            <w:pPr>
              <w:pStyle w:val="rvps14"/>
              <w:shd w:val="clear" w:color="auto" w:fill="FFFFFF"/>
              <w:spacing w:before="0" w:beforeAutospacing="0" w:after="0" w:afterAutospacing="0"/>
              <w:textAlignment w:val="baseline"/>
              <w:rPr>
                <w:color w:val="000000"/>
              </w:rPr>
            </w:pPr>
            <w:r>
              <w:rPr>
                <w:rStyle w:val="rvts11"/>
                <w:i/>
                <w:iCs/>
                <w:bdr w:val="none" w:sz="0" w:space="0" w:color="auto" w:frame="1"/>
              </w:rPr>
              <w:t>Формула:</w:t>
            </w:r>
          </w:p>
          <w:p w:rsidR="00391AE7" w:rsidRPr="00585C49" w:rsidRDefault="00391AE7" w:rsidP="00AA5C4C">
            <w:pPr>
              <w:pStyle w:val="rvps14"/>
              <w:shd w:val="clear" w:color="auto" w:fill="FFFFFF"/>
              <w:spacing w:before="0" w:beforeAutospacing="0" w:after="0" w:afterAutospacing="0"/>
              <w:textAlignment w:val="baseline"/>
              <w:rPr>
                <w:color w:val="000000"/>
                <w:lang w:val="uk-UA"/>
              </w:rPr>
            </w:pPr>
            <w:proofErr w:type="spellStart"/>
            <w:r>
              <w:rPr>
                <w:rStyle w:val="rvts11"/>
                <w:i/>
                <w:iCs/>
                <w:bdr w:val="none" w:sz="0" w:space="0" w:color="auto" w:frame="1"/>
              </w:rPr>
              <w:t>оцінка</w:t>
            </w:r>
            <w:proofErr w:type="spellEnd"/>
            <w:r>
              <w:rPr>
                <w:rStyle w:val="rvts11"/>
                <w:i/>
                <w:iCs/>
                <w:bdr w:val="none" w:sz="0" w:space="0" w:color="auto" w:frame="1"/>
              </w:rPr>
              <w:t xml:space="preserve"> </w:t>
            </w:r>
            <w:proofErr w:type="spellStart"/>
            <w:r>
              <w:rPr>
                <w:rStyle w:val="rvts11"/>
                <w:i/>
                <w:iCs/>
                <w:bdr w:val="none" w:sz="0" w:space="0" w:color="auto" w:frame="1"/>
              </w:rPr>
              <w:t>витрат</w:t>
            </w:r>
            <w:proofErr w:type="spellEnd"/>
            <w:r>
              <w:rPr>
                <w:rStyle w:val="rvts11"/>
                <w:i/>
                <w:iCs/>
                <w:bdr w:val="none" w:sz="0" w:space="0" w:color="auto" w:frame="1"/>
              </w:rPr>
              <w:t xml:space="preserve"> на </w:t>
            </w:r>
            <w:proofErr w:type="spellStart"/>
            <w:r>
              <w:rPr>
                <w:rStyle w:val="rvts11"/>
                <w:i/>
                <w:iCs/>
                <w:bdr w:val="none" w:sz="0" w:space="0" w:color="auto" w:frame="1"/>
              </w:rPr>
              <w:t>експлуатацію</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w:t>
            </w:r>
            <w:proofErr w:type="spellStart"/>
            <w:r>
              <w:rPr>
                <w:rStyle w:val="rvts11"/>
                <w:i/>
                <w:iCs/>
                <w:bdr w:val="none" w:sz="0" w:space="0" w:color="auto" w:frame="1"/>
              </w:rPr>
              <w:t>витратні</w:t>
            </w:r>
            <w:proofErr w:type="spellEnd"/>
            <w:r>
              <w:rPr>
                <w:rStyle w:val="rvts11"/>
                <w:i/>
                <w:iCs/>
                <w:bdr w:val="none" w:sz="0" w:space="0" w:color="auto" w:frame="1"/>
              </w:rPr>
              <w:t xml:space="preserve"> </w:t>
            </w:r>
            <w:proofErr w:type="spellStart"/>
            <w:r>
              <w:rPr>
                <w:rStyle w:val="rvts11"/>
                <w:i/>
                <w:iCs/>
                <w:bdr w:val="none" w:sz="0" w:space="0" w:color="auto" w:frame="1"/>
              </w:rPr>
              <w:t>матеріали</w:t>
            </w:r>
            <w:proofErr w:type="spellEnd"/>
            <w:r>
              <w:rPr>
                <w:rStyle w:val="rvts11"/>
                <w:i/>
                <w:iCs/>
                <w:bdr w:val="none" w:sz="0" w:space="0" w:color="auto" w:frame="1"/>
              </w:rPr>
              <w:t xml:space="preserve"> та </w:t>
            </w:r>
            <w:proofErr w:type="spellStart"/>
            <w:r>
              <w:rPr>
                <w:rStyle w:val="rvts11"/>
                <w:i/>
                <w:iCs/>
                <w:bdr w:val="none" w:sz="0" w:space="0" w:color="auto" w:frame="1"/>
              </w:rPr>
              <w:t>ресурси</w:t>
            </w:r>
            <w:proofErr w:type="spellEnd"/>
            <w:r>
              <w:rPr>
                <w:rStyle w:val="rvts11"/>
                <w:i/>
                <w:iCs/>
                <w:bdr w:val="none" w:sz="0" w:space="0" w:color="auto" w:frame="1"/>
              </w:rPr>
              <w:t xml:space="preserve"> на </w:t>
            </w:r>
            <w:proofErr w:type="spellStart"/>
            <w:r>
              <w:rPr>
                <w:rStyle w:val="rvts11"/>
                <w:i/>
                <w:iCs/>
                <w:bdr w:val="none" w:sz="0" w:space="0" w:color="auto" w:frame="1"/>
              </w:rPr>
              <w:t>одиницю</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на </w:t>
            </w:r>
            <w:proofErr w:type="spellStart"/>
            <w:proofErr w:type="gramStart"/>
            <w:r>
              <w:rPr>
                <w:rStyle w:val="rvts11"/>
                <w:i/>
                <w:iCs/>
                <w:bdr w:val="none" w:sz="0" w:space="0" w:color="auto" w:frame="1"/>
              </w:rPr>
              <w:t>р</w:t>
            </w:r>
            <w:proofErr w:type="gramEnd"/>
            <w:r>
              <w:rPr>
                <w:rStyle w:val="rvts11"/>
                <w:i/>
                <w:iCs/>
                <w:bdr w:val="none" w:sz="0" w:space="0" w:color="auto" w:frame="1"/>
              </w:rPr>
              <w:t>ік</w:t>
            </w:r>
            <w:proofErr w:type="spellEnd"/>
            <w:r>
              <w:rPr>
                <w:rStyle w:val="rvts11"/>
                <w:i/>
                <w:iCs/>
                <w:bdr w:val="none" w:sz="0" w:space="0" w:color="auto" w:frame="1"/>
              </w:rPr>
              <w:t>) Х </w:t>
            </w:r>
            <w:proofErr w:type="spellStart"/>
            <w:r>
              <w:rPr>
                <w:rStyle w:val="rvts11"/>
                <w:i/>
                <w:iCs/>
                <w:bdr w:val="none" w:sz="0" w:space="0" w:color="auto" w:frame="1"/>
              </w:rPr>
              <w:t>кількість</w:t>
            </w:r>
            <w:proofErr w:type="spellEnd"/>
            <w:r>
              <w:rPr>
                <w:rStyle w:val="rvts11"/>
                <w:i/>
                <w:iCs/>
                <w:bdr w:val="none" w:sz="0" w:space="0" w:color="auto" w:frame="1"/>
              </w:rPr>
              <w:t xml:space="preserve"> </w:t>
            </w:r>
            <w:proofErr w:type="spellStart"/>
            <w:r>
              <w:rPr>
                <w:rStyle w:val="rvts11"/>
                <w:i/>
                <w:iCs/>
                <w:bdr w:val="none" w:sz="0" w:space="0" w:color="auto" w:frame="1"/>
              </w:rPr>
              <w:t>необхідних</w:t>
            </w:r>
            <w:proofErr w:type="spellEnd"/>
            <w:r>
              <w:rPr>
                <w:rStyle w:val="rvts11"/>
                <w:i/>
                <w:iCs/>
                <w:bdr w:val="none" w:sz="0" w:space="0" w:color="auto" w:frame="1"/>
              </w:rPr>
              <w:t xml:space="preserve"> </w:t>
            </w:r>
            <w:proofErr w:type="spellStart"/>
            <w:r>
              <w:rPr>
                <w:rStyle w:val="rvts11"/>
                <w:i/>
                <w:iCs/>
                <w:bdr w:val="none" w:sz="0" w:space="0" w:color="auto" w:frame="1"/>
              </w:rPr>
              <w:t>одиниць</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одному </w:t>
            </w:r>
            <w:proofErr w:type="spellStart"/>
            <w:r>
              <w:rPr>
                <w:rStyle w:val="rvts11"/>
                <w:i/>
                <w:iCs/>
                <w:bdr w:val="none" w:sz="0" w:space="0" w:color="auto" w:frame="1"/>
              </w:rPr>
              <w:t>суб’єкту</w:t>
            </w:r>
            <w:proofErr w:type="spellEnd"/>
            <w:r>
              <w:rPr>
                <w:rStyle w:val="rvts11"/>
                <w:i/>
                <w:iCs/>
                <w:bdr w:val="none" w:sz="0" w:space="0" w:color="auto" w:frame="1"/>
              </w:rPr>
              <w:t xml:space="preserve"> малого </w:t>
            </w:r>
            <w:proofErr w:type="spellStart"/>
            <w:r>
              <w:rPr>
                <w:rStyle w:val="rvts11"/>
                <w:i/>
                <w:iCs/>
                <w:bdr w:val="none" w:sz="0" w:space="0" w:color="auto" w:frame="1"/>
              </w:rPr>
              <w:t>підприємництва</w:t>
            </w:r>
            <w:proofErr w:type="spellEnd"/>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0 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4</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Процедури обслуговування обладнання (технічне обслуговування)</w:t>
            </w:r>
          </w:p>
          <w:p w:rsidR="00391AE7" w:rsidRDefault="00391AE7" w:rsidP="00AA5C4C">
            <w:pPr>
              <w:pStyle w:val="rvps14"/>
              <w:shd w:val="clear" w:color="auto" w:fill="FFFFFF"/>
              <w:spacing w:before="0" w:beforeAutospacing="0" w:after="0" w:afterAutospacing="0"/>
              <w:textAlignment w:val="baseline"/>
              <w:rPr>
                <w:color w:val="000000"/>
              </w:rPr>
            </w:pPr>
            <w:r>
              <w:rPr>
                <w:rStyle w:val="rvts11"/>
                <w:i/>
                <w:iCs/>
                <w:bdr w:val="none" w:sz="0" w:space="0" w:color="auto" w:frame="1"/>
              </w:rPr>
              <w:t>Формула:</w:t>
            </w:r>
          </w:p>
          <w:p w:rsidR="00391AE7" w:rsidRPr="00C3659E" w:rsidRDefault="00391AE7" w:rsidP="00AA5C4C">
            <w:pPr>
              <w:pStyle w:val="rvps14"/>
              <w:shd w:val="clear" w:color="auto" w:fill="FFFFFF"/>
              <w:spacing w:before="0" w:beforeAutospacing="0" w:after="0" w:afterAutospacing="0"/>
              <w:textAlignment w:val="baseline"/>
              <w:rPr>
                <w:color w:val="000000"/>
                <w:lang w:val="uk-UA"/>
              </w:rPr>
            </w:pPr>
            <w:proofErr w:type="spellStart"/>
            <w:r>
              <w:rPr>
                <w:rStyle w:val="rvts11"/>
                <w:i/>
                <w:iCs/>
                <w:bdr w:val="none" w:sz="0" w:space="0" w:color="auto" w:frame="1"/>
              </w:rPr>
              <w:t>оцінка</w:t>
            </w:r>
            <w:proofErr w:type="spellEnd"/>
            <w:r>
              <w:rPr>
                <w:rStyle w:val="rvts11"/>
                <w:i/>
                <w:iCs/>
                <w:bdr w:val="none" w:sz="0" w:space="0" w:color="auto" w:frame="1"/>
              </w:rPr>
              <w:t xml:space="preserve"> </w:t>
            </w:r>
            <w:proofErr w:type="spellStart"/>
            <w:r>
              <w:rPr>
                <w:rStyle w:val="rvts11"/>
                <w:i/>
                <w:iCs/>
                <w:bdr w:val="none" w:sz="0" w:space="0" w:color="auto" w:frame="1"/>
              </w:rPr>
              <w:t>вартості</w:t>
            </w:r>
            <w:proofErr w:type="spellEnd"/>
            <w:r>
              <w:rPr>
                <w:rStyle w:val="rvts11"/>
                <w:i/>
                <w:iCs/>
                <w:bdr w:val="none" w:sz="0" w:space="0" w:color="auto" w:frame="1"/>
              </w:rPr>
              <w:t xml:space="preserve"> </w:t>
            </w:r>
            <w:proofErr w:type="spellStart"/>
            <w:r>
              <w:rPr>
                <w:rStyle w:val="rvts11"/>
                <w:i/>
                <w:iCs/>
                <w:bdr w:val="none" w:sz="0" w:space="0" w:color="auto" w:frame="1"/>
              </w:rPr>
              <w:t>процедури</w:t>
            </w:r>
            <w:proofErr w:type="spellEnd"/>
            <w:r>
              <w:rPr>
                <w:rStyle w:val="rvts11"/>
                <w:i/>
                <w:iCs/>
                <w:bdr w:val="none" w:sz="0" w:space="0" w:color="auto" w:frame="1"/>
              </w:rPr>
              <w:t xml:space="preserve"> </w:t>
            </w:r>
            <w:proofErr w:type="spellStart"/>
            <w:r>
              <w:rPr>
                <w:rStyle w:val="rvts11"/>
                <w:i/>
                <w:iCs/>
                <w:bdr w:val="none" w:sz="0" w:space="0" w:color="auto" w:frame="1"/>
              </w:rPr>
              <w:t>обслуговування</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(на </w:t>
            </w:r>
            <w:proofErr w:type="spellStart"/>
            <w:r>
              <w:rPr>
                <w:rStyle w:val="rvts11"/>
                <w:i/>
                <w:iCs/>
                <w:bdr w:val="none" w:sz="0" w:space="0" w:color="auto" w:frame="1"/>
              </w:rPr>
              <w:t>одиницю</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Х  </w:t>
            </w:r>
            <w:proofErr w:type="spellStart"/>
            <w:r>
              <w:rPr>
                <w:rStyle w:val="rvts11"/>
                <w:i/>
                <w:iCs/>
                <w:bdr w:val="none" w:sz="0" w:space="0" w:color="auto" w:frame="1"/>
              </w:rPr>
              <w:t>кількість</w:t>
            </w:r>
            <w:proofErr w:type="spellEnd"/>
            <w:r>
              <w:rPr>
                <w:rStyle w:val="rvts11"/>
                <w:i/>
                <w:iCs/>
                <w:bdr w:val="none" w:sz="0" w:space="0" w:color="auto" w:frame="1"/>
              </w:rPr>
              <w:t xml:space="preserve"> процедур  </w:t>
            </w:r>
            <w:proofErr w:type="spellStart"/>
            <w:r>
              <w:rPr>
                <w:rStyle w:val="rvts11"/>
                <w:i/>
                <w:iCs/>
                <w:bdr w:val="none" w:sz="0" w:space="0" w:color="auto" w:frame="1"/>
              </w:rPr>
              <w:t>технічного</w:t>
            </w:r>
            <w:proofErr w:type="spellEnd"/>
            <w:r>
              <w:rPr>
                <w:rStyle w:val="rvts11"/>
                <w:i/>
                <w:iCs/>
                <w:bdr w:val="none" w:sz="0" w:space="0" w:color="auto" w:frame="1"/>
              </w:rPr>
              <w:t xml:space="preserve"> </w:t>
            </w:r>
            <w:proofErr w:type="spellStart"/>
            <w:r>
              <w:rPr>
                <w:rStyle w:val="rvts11"/>
                <w:i/>
                <w:iCs/>
                <w:bdr w:val="none" w:sz="0" w:space="0" w:color="auto" w:frame="1"/>
              </w:rPr>
              <w:t>обслуговування</w:t>
            </w:r>
            <w:proofErr w:type="spellEnd"/>
            <w:r>
              <w:rPr>
                <w:rStyle w:val="rvts11"/>
                <w:i/>
                <w:iCs/>
                <w:bdr w:val="none" w:sz="0" w:space="0" w:color="auto" w:frame="1"/>
              </w:rPr>
              <w:t xml:space="preserve"> на </w:t>
            </w:r>
            <w:proofErr w:type="spellStart"/>
            <w:proofErr w:type="gramStart"/>
            <w:r>
              <w:rPr>
                <w:rStyle w:val="rvts11"/>
                <w:i/>
                <w:iCs/>
                <w:bdr w:val="none" w:sz="0" w:space="0" w:color="auto" w:frame="1"/>
              </w:rPr>
              <w:t>р</w:t>
            </w:r>
            <w:proofErr w:type="gramEnd"/>
            <w:r>
              <w:rPr>
                <w:rStyle w:val="rvts11"/>
                <w:i/>
                <w:iCs/>
                <w:bdr w:val="none" w:sz="0" w:space="0" w:color="auto" w:frame="1"/>
              </w:rPr>
              <w:t>ік</w:t>
            </w:r>
            <w:proofErr w:type="spellEnd"/>
            <w:r>
              <w:rPr>
                <w:rStyle w:val="rvts11"/>
                <w:i/>
                <w:iCs/>
                <w:bdr w:val="none" w:sz="0" w:space="0" w:color="auto" w:frame="1"/>
              </w:rPr>
              <w:t xml:space="preserve"> на </w:t>
            </w:r>
            <w:proofErr w:type="spellStart"/>
            <w:r>
              <w:rPr>
                <w:rStyle w:val="rvts11"/>
                <w:i/>
                <w:iCs/>
                <w:bdr w:val="none" w:sz="0" w:space="0" w:color="auto" w:frame="1"/>
              </w:rPr>
              <w:t>одиницю</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Х  </w:t>
            </w:r>
            <w:proofErr w:type="spellStart"/>
            <w:r>
              <w:rPr>
                <w:rStyle w:val="rvts11"/>
                <w:i/>
                <w:iCs/>
                <w:bdr w:val="none" w:sz="0" w:space="0" w:color="auto" w:frame="1"/>
              </w:rPr>
              <w:t>кількість</w:t>
            </w:r>
            <w:proofErr w:type="spellEnd"/>
            <w:r>
              <w:rPr>
                <w:rStyle w:val="rvts11"/>
                <w:i/>
                <w:iCs/>
                <w:bdr w:val="none" w:sz="0" w:space="0" w:color="auto" w:frame="1"/>
              </w:rPr>
              <w:t xml:space="preserve"> </w:t>
            </w:r>
            <w:proofErr w:type="spellStart"/>
            <w:r>
              <w:rPr>
                <w:rStyle w:val="rvts11"/>
                <w:i/>
                <w:iCs/>
                <w:bdr w:val="none" w:sz="0" w:space="0" w:color="auto" w:frame="1"/>
              </w:rPr>
              <w:t>необхідних</w:t>
            </w:r>
            <w:proofErr w:type="spellEnd"/>
            <w:r>
              <w:rPr>
                <w:rStyle w:val="rvts11"/>
                <w:i/>
                <w:iCs/>
                <w:bdr w:val="none" w:sz="0" w:space="0" w:color="auto" w:frame="1"/>
              </w:rPr>
              <w:t xml:space="preserve"> </w:t>
            </w:r>
            <w:proofErr w:type="spellStart"/>
            <w:r>
              <w:rPr>
                <w:rStyle w:val="rvts11"/>
                <w:i/>
                <w:iCs/>
                <w:bdr w:val="none" w:sz="0" w:space="0" w:color="auto" w:frame="1"/>
              </w:rPr>
              <w:t>одиниць</w:t>
            </w:r>
            <w:proofErr w:type="spellEnd"/>
            <w:r>
              <w:rPr>
                <w:rStyle w:val="rvts11"/>
                <w:i/>
                <w:iCs/>
                <w:bdr w:val="none" w:sz="0" w:space="0" w:color="auto" w:frame="1"/>
              </w:rPr>
              <w:t xml:space="preserve"> </w:t>
            </w:r>
            <w:proofErr w:type="spellStart"/>
            <w:r>
              <w:rPr>
                <w:rStyle w:val="rvts11"/>
                <w:i/>
                <w:iCs/>
                <w:bdr w:val="none" w:sz="0" w:space="0" w:color="auto" w:frame="1"/>
              </w:rPr>
              <w:t>обладнання</w:t>
            </w:r>
            <w:proofErr w:type="spellEnd"/>
            <w:r>
              <w:rPr>
                <w:rStyle w:val="rvts11"/>
                <w:i/>
                <w:iCs/>
                <w:bdr w:val="none" w:sz="0" w:space="0" w:color="auto" w:frame="1"/>
              </w:rPr>
              <w:t xml:space="preserve"> одному </w:t>
            </w:r>
            <w:proofErr w:type="spellStart"/>
            <w:r>
              <w:rPr>
                <w:rStyle w:val="rvts11"/>
                <w:i/>
                <w:iCs/>
                <w:bdr w:val="none" w:sz="0" w:space="0" w:color="auto" w:frame="1"/>
              </w:rPr>
              <w:t>суб’єкту</w:t>
            </w:r>
            <w:proofErr w:type="spellEnd"/>
            <w:r>
              <w:rPr>
                <w:rStyle w:val="rvts11"/>
                <w:i/>
                <w:iCs/>
                <w:bdr w:val="none" w:sz="0" w:space="0" w:color="auto" w:frame="1"/>
              </w:rPr>
              <w:t xml:space="preserve"> малого </w:t>
            </w:r>
            <w:proofErr w:type="spellStart"/>
            <w:r>
              <w:rPr>
                <w:rStyle w:val="rvts11"/>
                <w:i/>
                <w:iCs/>
                <w:bdr w:val="none" w:sz="0" w:space="0" w:color="auto" w:frame="1"/>
              </w:rPr>
              <w:t>підприємництва</w:t>
            </w:r>
            <w:proofErr w:type="spellEnd"/>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0</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5</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Інші процедури (сплата податку за землю)</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2300</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2300</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6</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Разом, гривень</w:t>
            </w:r>
            <w:r>
              <w:rPr>
                <w:lang w:val="uk-UA"/>
              </w:rPr>
              <w:br/>
            </w:r>
            <w:r>
              <w:rPr>
                <w:i/>
                <w:iCs/>
                <w:lang w:val="uk-UA"/>
              </w:rPr>
              <w:t>Формула:</w:t>
            </w:r>
            <w:r>
              <w:rPr>
                <w:lang w:val="uk-UA"/>
              </w:rPr>
              <w:br/>
            </w:r>
            <w:r>
              <w:rPr>
                <w:i/>
                <w:iCs/>
                <w:lang w:val="uk-UA"/>
              </w:rPr>
              <w:t>(сума рядків 1 + 2 + 3 + 4 + 5)</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0 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Х</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7</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Кількість суб'єктів господарювання, що повинні виконати вимоги регулювання, одиниць</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67 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67 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8</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Сумарно, гривень</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154100 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Х</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9</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 xml:space="preserve">Процедури отримання первинної інформації про </w:t>
            </w:r>
            <w:r>
              <w:rPr>
                <w:lang w:val="uk-UA"/>
              </w:rPr>
              <w:lastRenderedPageBreak/>
              <w:t>вимоги регулювання</w:t>
            </w:r>
            <w:r>
              <w:rPr>
                <w:lang w:val="uk-UA"/>
              </w:rPr>
              <w:br/>
            </w:r>
            <w:r>
              <w:rPr>
                <w:i/>
                <w:iCs/>
                <w:lang w:val="uk-UA"/>
              </w:rPr>
              <w:t>Формула:</w:t>
            </w:r>
            <w:r>
              <w:rPr>
                <w:lang w:val="uk-UA"/>
              </w:rPr>
              <w:br/>
            </w:r>
            <w:r>
              <w:rPr>
                <w:i/>
                <w:iCs/>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lastRenderedPageBreak/>
              <w:t>1,5ч*2500/240*2=31грн.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31,0 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lastRenderedPageBreak/>
              <w:t>10</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Процедури організації виконання вимог регулювання</w:t>
            </w:r>
            <w:r>
              <w:rPr>
                <w:lang w:val="uk-UA"/>
              </w:rPr>
              <w:br/>
            </w:r>
            <w:r>
              <w:rPr>
                <w:i/>
                <w:iCs/>
                <w:lang w:val="uk-UA"/>
              </w:rPr>
              <w:t>Формула:</w:t>
            </w:r>
            <w:r>
              <w:rPr>
                <w:lang w:val="uk-UA"/>
              </w:rPr>
              <w:br/>
            </w:r>
            <w:r>
              <w:rPr>
                <w:i/>
                <w:iCs/>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50ч*2500/240=520 грн.</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11</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Процедури офіційного звітування</w:t>
            </w:r>
            <w:r>
              <w:rPr>
                <w:lang w:val="uk-UA"/>
              </w:rPr>
              <w:br/>
            </w:r>
            <w:r>
              <w:rPr>
                <w:i/>
                <w:iCs/>
                <w:lang w:val="uk-UA"/>
              </w:rPr>
              <w:t>Формула:</w:t>
            </w:r>
            <w:r>
              <w:rPr>
                <w:lang w:val="uk-UA"/>
              </w:rPr>
              <w:br/>
            </w:r>
            <w:r>
              <w:rPr>
                <w:i/>
                <w:iCs/>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w:t>
            </w:r>
            <w:r>
              <w:rPr>
                <w:i/>
                <w:iCs/>
                <w:lang w:val="uk-UA"/>
              </w:rPr>
              <w:lastRenderedPageBreak/>
              <w:t>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after="0" w:line="276" w:lineRule="auto"/>
              <w:jc w:val="center"/>
              <w:rPr>
                <w:lang w:val="uk-UA"/>
              </w:rPr>
            </w:pPr>
            <w:r>
              <w:rPr>
                <w:lang w:val="uk-UA"/>
              </w:rPr>
              <w:lastRenderedPageBreak/>
              <w:t>(3ч +0,5ч+5хв+0,5ч)*</w:t>
            </w:r>
          </w:p>
          <w:p w:rsidR="00391AE7" w:rsidRDefault="00391AE7" w:rsidP="00AA5C4C">
            <w:pPr>
              <w:pStyle w:val="a3"/>
              <w:spacing w:after="0" w:line="276" w:lineRule="auto"/>
              <w:jc w:val="center"/>
              <w:rPr>
                <w:lang w:val="uk-UA"/>
              </w:rPr>
            </w:pPr>
            <w:r>
              <w:rPr>
                <w:lang w:val="uk-UA"/>
              </w:rPr>
              <w:t>2500/240=42 грн.</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42,0</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lastRenderedPageBreak/>
              <w:t>12</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Процедури щодо забезпечення процесу перевірок</w:t>
            </w:r>
            <w:r>
              <w:rPr>
                <w:lang w:val="uk-UA"/>
              </w:rPr>
              <w:br/>
            </w:r>
            <w:r>
              <w:rPr>
                <w:i/>
                <w:iCs/>
                <w:lang w:val="uk-UA"/>
              </w:rPr>
              <w:t>Формула:</w:t>
            </w:r>
            <w:r>
              <w:rPr>
                <w:lang w:val="uk-UA"/>
              </w:rPr>
              <w:br/>
            </w:r>
            <w:r>
              <w:rPr>
                <w:i/>
                <w:iCs/>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1ч*2500/240=10,4грн</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10,40 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13</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Інші процедури (уточнити)</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0 </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0 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14</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Разом, гривень</w:t>
            </w:r>
            <w:r>
              <w:rPr>
                <w:lang w:val="uk-UA"/>
              </w:rPr>
              <w:br/>
            </w:r>
            <w:r>
              <w:rPr>
                <w:i/>
                <w:iCs/>
                <w:lang w:val="uk-UA"/>
              </w:rPr>
              <w:t>Формула:</w:t>
            </w:r>
            <w:r>
              <w:rPr>
                <w:lang w:val="uk-UA"/>
              </w:rPr>
              <w:br/>
            </w:r>
            <w:r>
              <w:rPr>
                <w:i/>
                <w:iCs/>
                <w:lang w:val="uk-UA"/>
              </w:rPr>
              <w:t>(сума рядків 9 + 10 + 11 + 12 + 13)</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603,40</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Х</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15</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Кількість суб'єктів малого підприємництва, що повинні виконати вимоги регулювання, одиниць</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67</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67 </w:t>
            </w:r>
          </w:p>
        </w:tc>
      </w:tr>
      <w:tr w:rsidR="00391AE7" w:rsidRPr="00DA1CC5" w:rsidTr="00AA5C4C">
        <w:trPr>
          <w:tblCellSpacing w:w="22" w:type="dxa"/>
        </w:trPr>
        <w:tc>
          <w:tcPr>
            <w:tcW w:w="789"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16</w:t>
            </w:r>
          </w:p>
        </w:tc>
        <w:tc>
          <w:tcPr>
            <w:tcW w:w="1833"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Сумарно, гривень</w:t>
            </w:r>
            <w:r>
              <w:rPr>
                <w:lang w:val="uk-UA"/>
              </w:rPr>
              <w:br/>
            </w:r>
            <w:r>
              <w:rPr>
                <w:i/>
                <w:iCs/>
                <w:lang w:val="uk-UA"/>
              </w:rPr>
              <w:t>Формула:</w:t>
            </w:r>
            <w:r>
              <w:rPr>
                <w:lang w:val="uk-UA"/>
              </w:rPr>
              <w:br/>
            </w:r>
            <w:r>
              <w:rPr>
                <w:i/>
                <w:iCs/>
                <w:lang w:val="uk-UA"/>
              </w:rPr>
              <w:t>відповідний стовпчик "разом" Х кількість суб'єктів малого підприємництва, що повинні виконати вимоги регулювання (рядок 14 Х рядок 15</w:t>
            </w:r>
            <w:r>
              <w:rPr>
                <w:lang w:val="uk-UA"/>
              </w:rPr>
              <w:t>)</w:t>
            </w:r>
          </w:p>
        </w:tc>
        <w:tc>
          <w:tcPr>
            <w:tcW w:w="1538"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40 427,80</w:t>
            </w:r>
          </w:p>
        </w:tc>
        <w:tc>
          <w:tcPr>
            <w:tcW w:w="717"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Х</w:t>
            </w:r>
          </w:p>
        </w:tc>
      </w:tr>
    </w:tbl>
    <w:p w:rsidR="00391AE7" w:rsidRPr="003C12FF" w:rsidRDefault="00391AE7" w:rsidP="00391AE7">
      <w:pPr>
        <w:spacing w:before="120" w:after="120"/>
        <w:jc w:val="center"/>
        <w:rPr>
          <w:b/>
          <w:sz w:val="24"/>
          <w:szCs w:val="24"/>
          <w:lang w:val="uk-UA"/>
        </w:rPr>
      </w:pPr>
    </w:p>
    <w:p w:rsidR="00391AE7" w:rsidRDefault="00391AE7" w:rsidP="00391AE7">
      <w:pPr>
        <w:pStyle w:val="a3"/>
        <w:spacing w:before="120" w:after="120"/>
        <w:jc w:val="center"/>
        <w:rPr>
          <w:b/>
          <w:lang w:val="uk-UA"/>
        </w:rPr>
      </w:pPr>
      <w:r>
        <w:rPr>
          <w:b/>
          <w:lang w:val="uk-UA"/>
        </w:rPr>
        <w:t>Бюджетні витрати на адміністрування регулювання суб'єктів малого підприємництва</w:t>
      </w:r>
    </w:p>
    <w:p w:rsidR="00391AE7" w:rsidRDefault="00391AE7" w:rsidP="00391AE7">
      <w:pPr>
        <w:pStyle w:val="a3"/>
        <w:spacing w:before="120" w:after="120"/>
        <w:jc w:val="both"/>
        <w:rPr>
          <w:lang w:val="uk-UA"/>
        </w:rPr>
      </w:pPr>
      <w:r>
        <w:rPr>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91AE7" w:rsidRDefault="00391AE7" w:rsidP="00391AE7">
      <w:pPr>
        <w:jc w:val="center"/>
        <w:rPr>
          <w:sz w:val="24"/>
          <w:szCs w:val="24"/>
          <w:lang w:val="uk-UA"/>
        </w:rPr>
      </w:pPr>
      <w:r>
        <w:rPr>
          <w:sz w:val="24"/>
          <w:szCs w:val="24"/>
          <w:lang w:val="uk-UA"/>
        </w:rPr>
        <w:lastRenderedPageBreak/>
        <w:t>Державний орган, для якого здійснюється розрахунок вартості адміністрування регулювання:</w:t>
      </w:r>
    </w:p>
    <w:p w:rsidR="00391AE7" w:rsidRDefault="00391AE7" w:rsidP="00391AE7">
      <w:pPr>
        <w:jc w:val="center"/>
        <w:rPr>
          <w:sz w:val="24"/>
          <w:szCs w:val="24"/>
          <w:u w:val="single"/>
          <w:lang w:val="uk-UA"/>
        </w:rPr>
      </w:pPr>
      <w:r>
        <w:rPr>
          <w:sz w:val="24"/>
          <w:szCs w:val="24"/>
          <w:lang w:val="uk-UA"/>
        </w:rPr>
        <w:t xml:space="preserve"> </w:t>
      </w:r>
      <w:r>
        <w:rPr>
          <w:sz w:val="24"/>
          <w:szCs w:val="24"/>
          <w:u w:val="single"/>
          <w:lang w:val="uk-UA"/>
        </w:rPr>
        <w:t>Державний орган, для якого здійснюється розрахунок адміністрування регулювання:</w:t>
      </w:r>
    </w:p>
    <w:p w:rsidR="00391AE7" w:rsidRPr="00DA1CC5" w:rsidRDefault="00391AE7" w:rsidP="00391AE7">
      <w:pPr>
        <w:pStyle w:val="NoSpacing"/>
        <w:jc w:val="center"/>
        <w:rPr>
          <w:rFonts w:ascii="Times New Roman" w:hAnsi="Times New Roman"/>
        </w:rPr>
      </w:pPr>
      <w:r>
        <w:rPr>
          <w:rFonts w:ascii="Times New Roman" w:hAnsi="Times New Roman"/>
        </w:rPr>
        <w:t>Володимирецька ДПІ Сарненського</w:t>
      </w:r>
      <w:r w:rsidRPr="00DA1CC5">
        <w:rPr>
          <w:rFonts w:ascii="Times New Roman" w:hAnsi="Times New Roman"/>
        </w:rPr>
        <w:t xml:space="preserve"> управління ГУ</w:t>
      </w:r>
      <w:r>
        <w:rPr>
          <w:rFonts w:ascii="Times New Roman" w:hAnsi="Times New Roman"/>
        </w:rPr>
        <w:t xml:space="preserve"> ДФС у Рівненській </w:t>
      </w:r>
      <w:r w:rsidRPr="00DA1CC5">
        <w:rPr>
          <w:rFonts w:ascii="Times New Roman" w:hAnsi="Times New Roman"/>
        </w:rPr>
        <w:t>області</w:t>
      </w:r>
    </w:p>
    <w:p w:rsidR="00391AE7" w:rsidRDefault="00391AE7" w:rsidP="00391AE7">
      <w:pPr>
        <w:pStyle w:val="a3"/>
        <w:spacing w:before="120" w:after="120"/>
        <w:jc w:val="center"/>
        <w:rPr>
          <w:lang w:val="uk-UA"/>
        </w:rPr>
      </w:pPr>
      <w:r>
        <w:rPr>
          <w:sz w:val="20"/>
          <w:szCs w:val="20"/>
          <w:lang w:val="uk-UA"/>
        </w:rPr>
        <w:t xml:space="preserve"> (назва державного органу)</w:t>
      </w:r>
    </w:p>
    <w:tbl>
      <w:tblPr>
        <w:tblW w:w="514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644"/>
        <w:gridCol w:w="1220"/>
        <w:gridCol w:w="1563"/>
        <w:gridCol w:w="1369"/>
        <w:gridCol w:w="1466"/>
        <w:gridCol w:w="1837"/>
      </w:tblGrid>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Pr>
                <w:lang w:val="uk-UA"/>
              </w:rPr>
              <w:t>мікропідприємництв</w:t>
            </w:r>
            <w:proofErr w:type="spellEnd"/>
            <w:r>
              <w:rPr>
                <w:lang w:val="uk-UA"/>
              </w:rPr>
              <w:t>)</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Планові витрати часу на процедуру</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Вартість часу співробітника органу державної влади відповідної категорії (заробітна плата)</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Оцінка кількості процедур за рік, що припадають на одного суб'єкта</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Оцінка кількості суб'єктів, що підпадають під дію процедури регулювання</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Витрати на адміністрування регулювання* (за рік), гривень</w:t>
            </w:r>
          </w:p>
        </w:tc>
      </w:tr>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1. Облік суб'єкта господарювання, що перебуває у сфері регулювання</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1ч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15,0 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1 </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67</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1 005,0</w:t>
            </w:r>
          </w:p>
        </w:tc>
      </w:tr>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2. Поточний контроль за суб'єктом господарювання, що перебуває у сфері регулювання, у тому числі:</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3500/240 =15грн за 1час</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p>
        </w:tc>
      </w:tr>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камеральні</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1ч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15 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1</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67</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1005</w:t>
            </w:r>
          </w:p>
        </w:tc>
      </w:tr>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виїзні</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8ч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120,0 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1</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10</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1 200,0</w:t>
            </w:r>
          </w:p>
        </w:tc>
      </w:tr>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3. Підготовка, затвердження та опрацювання одного окремого акта про порушення вимог регулювання</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40ч</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600,0 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1</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10</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6 000,0</w:t>
            </w:r>
          </w:p>
        </w:tc>
      </w:tr>
      <w:tr w:rsidR="00391AE7" w:rsidRPr="00DA1CC5" w:rsidTr="00AA5C4C">
        <w:trPr>
          <w:trHeight w:val="145"/>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4. Реалізація одного окремого рішення щодо порушення вимог регулювання</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1ч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15,0 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1</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10,0</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150,0</w:t>
            </w:r>
          </w:p>
        </w:tc>
      </w:tr>
      <w:tr w:rsidR="00391AE7" w:rsidRPr="00DA1CC5" w:rsidTr="00AA5C4C">
        <w:trPr>
          <w:trHeight w:val="968"/>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5. Оскарження одного окремого рішення суб'єктами господарювання</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w:t>
            </w:r>
          </w:p>
        </w:tc>
      </w:tr>
      <w:tr w:rsidR="00391AE7" w:rsidRPr="00DA1CC5" w:rsidTr="00AA5C4C">
        <w:trPr>
          <w:trHeight w:val="650"/>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 xml:space="preserve">6. Підготовка звітності за результатами </w:t>
            </w:r>
            <w:r>
              <w:rPr>
                <w:lang w:val="uk-UA"/>
              </w:rPr>
              <w:lastRenderedPageBreak/>
              <w:t>регулювання</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lastRenderedPageBreak/>
              <w:t>8ч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120,0 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1</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2</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240,0</w:t>
            </w:r>
          </w:p>
        </w:tc>
      </w:tr>
      <w:tr w:rsidR="00391AE7" w:rsidRPr="00DA1CC5" w:rsidTr="00AA5C4C">
        <w:trPr>
          <w:trHeight w:val="922"/>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lastRenderedPageBreak/>
              <w:t>7. Інші адміністративні процедури (уточнити):</w:t>
            </w:r>
            <w:r>
              <w:rPr>
                <w:lang w:val="uk-UA"/>
              </w:rPr>
              <w:br/>
            </w:r>
            <w:r>
              <w:rPr>
                <w:sz w:val="20"/>
                <w:szCs w:val="20"/>
                <w:u w:val="single"/>
                <w:lang w:val="uk-UA"/>
              </w:rPr>
              <w:t>виклик платника, складання листа</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8ч </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120,0 </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 1</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10,0</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sz w:val="20"/>
                <w:szCs w:val="20"/>
                <w:lang w:val="uk-UA"/>
              </w:rPr>
            </w:pPr>
            <w:r>
              <w:rPr>
                <w:sz w:val="20"/>
                <w:szCs w:val="20"/>
                <w:lang w:val="uk-UA"/>
              </w:rPr>
              <w:t>1 200,0</w:t>
            </w:r>
          </w:p>
        </w:tc>
      </w:tr>
      <w:tr w:rsidR="00391AE7" w:rsidRPr="00DA1CC5" w:rsidTr="00AA5C4C">
        <w:trPr>
          <w:trHeight w:val="333"/>
          <w:tblCellSpacing w:w="22" w:type="dxa"/>
          <w:jc w:val="center"/>
        </w:trPr>
        <w:tc>
          <w:tcPr>
            <w:tcW w:w="1423"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Разом за рік</w:t>
            </w:r>
          </w:p>
        </w:tc>
        <w:tc>
          <w:tcPr>
            <w:tcW w:w="58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Х</w:t>
            </w:r>
          </w:p>
        </w:tc>
        <w:tc>
          <w:tcPr>
            <w:tcW w:w="752"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Х</w:t>
            </w:r>
          </w:p>
        </w:tc>
        <w:tc>
          <w:tcPr>
            <w:tcW w:w="656"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Х</w:t>
            </w:r>
          </w:p>
        </w:tc>
        <w:tc>
          <w:tcPr>
            <w:tcW w:w="704"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Х</w:t>
            </w:r>
          </w:p>
        </w:tc>
        <w:tc>
          <w:tcPr>
            <w:tcW w:w="730"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10800</w:t>
            </w:r>
          </w:p>
        </w:tc>
      </w:tr>
    </w:tbl>
    <w:p w:rsidR="00391AE7" w:rsidRDefault="00391AE7" w:rsidP="00391AE7">
      <w:pPr>
        <w:pStyle w:val="a3"/>
        <w:jc w:val="both"/>
        <w:rPr>
          <w:lang w:val="uk-UA"/>
        </w:rPr>
      </w:pPr>
      <w:r>
        <w:rPr>
          <w:lang w:val="uk-UA"/>
        </w:rPr>
        <w:t>4. Розрахунок сумарних витрат суб'єктів малого підприємництва, що виникають на виконання вимог регулювання</w:t>
      </w:r>
    </w:p>
    <w:tbl>
      <w:tblPr>
        <w:tblW w:w="384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449"/>
        <w:gridCol w:w="3771"/>
        <w:gridCol w:w="2334"/>
      </w:tblGrid>
      <w:tr w:rsidR="00391AE7" w:rsidRPr="00DA1CC5" w:rsidTr="00AA5C4C">
        <w:trPr>
          <w:tblCellSpacing w:w="22" w:type="dxa"/>
        </w:trPr>
        <w:tc>
          <w:tcPr>
            <w:tcW w:w="91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Порядковий номер</w:t>
            </w:r>
          </w:p>
        </w:tc>
        <w:tc>
          <w:tcPr>
            <w:tcW w:w="24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Показник</w:t>
            </w:r>
          </w:p>
        </w:tc>
        <w:tc>
          <w:tcPr>
            <w:tcW w:w="150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Перший рік регулювання (стартовий)</w:t>
            </w:r>
          </w:p>
        </w:tc>
      </w:tr>
      <w:tr w:rsidR="00391AE7" w:rsidRPr="00DA1CC5" w:rsidTr="00AA5C4C">
        <w:trPr>
          <w:tblCellSpacing w:w="22" w:type="dxa"/>
        </w:trPr>
        <w:tc>
          <w:tcPr>
            <w:tcW w:w="91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1</w:t>
            </w:r>
          </w:p>
        </w:tc>
        <w:tc>
          <w:tcPr>
            <w:tcW w:w="24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Оцінка "прямих" витрат суб'єктів малого підприємництва на виконання регулювання</w:t>
            </w:r>
          </w:p>
        </w:tc>
        <w:tc>
          <w:tcPr>
            <w:tcW w:w="150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154100,00</w:t>
            </w:r>
          </w:p>
        </w:tc>
      </w:tr>
      <w:tr w:rsidR="00391AE7" w:rsidRPr="00DA1CC5" w:rsidTr="00AA5C4C">
        <w:trPr>
          <w:tblCellSpacing w:w="22" w:type="dxa"/>
        </w:trPr>
        <w:tc>
          <w:tcPr>
            <w:tcW w:w="91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2</w:t>
            </w:r>
          </w:p>
        </w:tc>
        <w:tc>
          <w:tcPr>
            <w:tcW w:w="24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150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40 427,80</w:t>
            </w:r>
          </w:p>
        </w:tc>
      </w:tr>
      <w:tr w:rsidR="00391AE7" w:rsidRPr="00DA1CC5" w:rsidTr="00AA5C4C">
        <w:trPr>
          <w:tblCellSpacing w:w="22" w:type="dxa"/>
        </w:trPr>
        <w:tc>
          <w:tcPr>
            <w:tcW w:w="91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3</w:t>
            </w:r>
          </w:p>
        </w:tc>
        <w:tc>
          <w:tcPr>
            <w:tcW w:w="24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Сумарні витрати малого підприємництва на виконання запланованого регулювання</w:t>
            </w:r>
          </w:p>
        </w:tc>
        <w:tc>
          <w:tcPr>
            <w:tcW w:w="150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194527,8</w:t>
            </w:r>
          </w:p>
        </w:tc>
      </w:tr>
      <w:tr w:rsidR="00391AE7" w:rsidRPr="00DA1CC5" w:rsidTr="00AA5C4C">
        <w:trPr>
          <w:tblCellSpacing w:w="22" w:type="dxa"/>
        </w:trPr>
        <w:tc>
          <w:tcPr>
            <w:tcW w:w="91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4</w:t>
            </w:r>
          </w:p>
        </w:tc>
        <w:tc>
          <w:tcPr>
            <w:tcW w:w="24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Бюджетні витрати на адміністрування регулювання суб'єктів малого підприємництва</w:t>
            </w:r>
          </w:p>
        </w:tc>
        <w:tc>
          <w:tcPr>
            <w:tcW w:w="150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10800</w:t>
            </w:r>
          </w:p>
        </w:tc>
      </w:tr>
      <w:tr w:rsidR="00391AE7" w:rsidRPr="00DA1CC5" w:rsidTr="00AA5C4C">
        <w:trPr>
          <w:tblCellSpacing w:w="22" w:type="dxa"/>
        </w:trPr>
        <w:tc>
          <w:tcPr>
            <w:tcW w:w="91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5</w:t>
            </w:r>
          </w:p>
        </w:tc>
        <w:tc>
          <w:tcPr>
            <w:tcW w:w="2469" w:type="pct"/>
            <w:tcBorders>
              <w:top w:val="outset" w:sz="6" w:space="0" w:color="auto"/>
              <w:left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Сумарні витрати на виконання запланованого регулювання</w:t>
            </w:r>
          </w:p>
        </w:tc>
        <w:tc>
          <w:tcPr>
            <w:tcW w:w="1502"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205327,8</w:t>
            </w:r>
          </w:p>
        </w:tc>
      </w:tr>
    </w:tbl>
    <w:p w:rsidR="00391AE7" w:rsidRDefault="00391AE7" w:rsidP="00391AE7">
      <w:pPr>
        <w:pStyle w:val="a3"/>
        <w:jc w:val="both"/>
        <w:rPr>
          <w:lang w:val="uk-UA"/>
        </w:rPr>
      </w:pPr>
      <w:r>
        <w:rPr>
          <w:lang w:val="uk-UA"/>
        </w:rPr>
        <w:t xml:space="preserve">5. Розроблення </w:t>
      </w:r>
      <w:proofErr w:type="spellStart"/>
      <w:r>
        <w:rPr>
          <w:lang w:val="uk-UA"/>
        </w:rPr>
        <w:t>корегуючих</w:t>
      </w:r>
      <w:proofErr w:type="spellEnd"/>
      <w:r>
        <w:rPr>
          <w:lang w:val="uk-UA"/>
        </w:rPr>
        <w:t xml:space="preserve"> (пом'якшувальних) заходів для малого підприємництва щодо запропонованого регулювання</w:t>
      </w:r>
    </w:p>
    <w:p w:rsidR="00391AE7" w:rsidRDefault="00391AE7" w:rsidP="00391AE7">
      <w:pPr>
        <w:pStyle w:val="a3"/>
        <w:jc w:val="both"/>
        <w:rPr>
          <w:lang w:val="uk-UA"/>
        </w:rPr>
      </w:pPr>
      <w:r>
        <w:rPr>
          <w:lang w:val="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rsidR="00391AE7" w:rsidRPr="00C51453" w:rsidRDefault="00391AE7" w:rsidP="00391AE7">
      <w:pPr>
        <w:pStyle w:val="NoSpacing"/>
        <w:jc w:val="both"/>
        <w:rPr>
          <w:rFonts w:ascii="Times New Roman" w:hAnsi="Times New Roman"/>
        </w:rPr>
      </w:pPr>
      <w:r w:rsidRPr="00C51453">
        <w:rPr>
          <w:rFonts w:ascii="Times New Roman" w:hAnsi="Times New Roman"/>
        </w:rPr>
        <w:t>Відповідні норми встановлені Податковим кодексом України і не можуть бути врегульовані на рівні місцевих рад</w:t>
      </w:r>
      <w:r>
        <w:rPr>
          <w:rFonts w:ascii="Times New Roman" w:hAnsi="Times New Roman"/>
        </w:rPr>
        <w:t>.</w:t>
      </w:r>
    </w:p>
    <w:p w:rsidR="00391AE7" w:rsidRDefault="00391AE7" w:rsidP="00391AE7">
      <w:pPr>
        <w:pStyle w:val="NoSpacing"/>
        <w:jc w:val="both"/>
        <w:rPr>
          <w:rFonts w:ascii="Times New Roman" w:hAnsi="Times New Roman"/>
        </w:rPr>
      </w:pPr>
      <w:r w:rsidRPr="00C51453">
        <w:rPr>
          <w:rFonts w:ascii="Times New Roman" w:hAnsi="Times New Roman"/>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p w:rsidR="00391AE7" w:rsidRPr="00C51453" w:rsidRDefault="00391AE7" w:rsidP="00391AE7">
      <w:pPr>
        <w:pStyle w:val="NoSpacing"/>
        <w:jc w:val="both"/>
        <w:rPr>
          <w:rFonts w:ascii="Times New Roman" w:hAnsi="Times New Roman"/>
        </w:rPr>
      </w:pPr>
      <w:bookmarkStart w:id="0" w:name="_GoBack"/>
      <w:bookmarkEnd w:id="0"/>
    </w:p>
    <w:tbl>
      <w:tblPr>
        <w:tblW w:w="3641" w:type="pct"/>
        <w:tblCellSpacing w:w="22" w:type="dxa"/>
        <w:tblInd w:w="94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05"/>
        <w:gridCol w:w="2743"/>
      </w:tblGrid>
      <w:tr w:rsidR="00391AE7" w:rsidRPr="00DA1CC5" w:rsidTr="00AA5C4C">
        <w:trPr>
          <w:tblCellSpacing w:w="22" w:type="dxa"/>
        </w:trPr>
        <w:tc>
          <w:tcPr>
            <w:tcW w:w="3036" w:type="pct"/>
            <w:tcBorders>
              <w:top w:val="outset" w:sz="6" w:space="0" w:color="auto"/>
              <w:bottom w:val="outset" w:sz="6" w:space="0" w:color="auto"/>
              <w:right w:val="outset" w:sz="6" w:space="0" w:color="auto"/>
            </w:tcBorders>
          </w:tcPr>
          <w:p w:rsidR="00391AE7" w:rsidRDefault="00391AE7" w:rsidP="00AA5C4C">
            <w:pPr>
              <w:pStyle w:val="a3"/>
              <w:spacing w:line="276" w:lineRule="auto"/>
              <w:jc w:val="center"/>
              <w:rPr>
                <w:lang w:val="uk-UA"/>
              </w:rPr>
            </w:pPr>
            <w:r>
              <w:rPr>
                <w:lang w:val="uk-UA"/>
              </w:rPr>
              <w:t>Показник</w:t>
            </w:r>
          </w:p>
        </w:tc>
        <w:tc>
          <w:tcPr>
            <w:tcW w:w="1874"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 xml:space="preserve">Сумарні витрати малого </w:t>
            </w:r>
            <w:r>
              <w:rPr>
                <w:lang w:val="uk-UA"/>
              </w:rPr>
              <w:lastRenderedPageBreak/>
              <w:t>підприємництва на виконання запланованого регулювання за перший рік, гривень</w:t>
            </w:r>
          </w:p>
        </w:tc>
      </w:tr>
      <w:tr w:rsidR="00391AE7" w:rsidRPr="00DA1CC5" w:rsidTr="00AA5C4C">
        <w:trPr>
          <w:tblCellSpacing w:w="22" w:type="dxa"/>
        </w:trPr>
        <w:tc>
          <w:tcPr>
            <w:tcW w:w="3036"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lastRenderedPageBreak/>
              <w:t>Заплановане регулювання</w:t>
            </w:r>
          </w:p>
        </w:tc>
        <w:tc>
          <w:tcPr>
            <w:tcW w:w="1874"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w:t>
            </w:r>
          </w:p>
        </w:tc>
      </w:tr>
      <w:tr w:rsidR="00391AE7" w:rsidRPr="00DA1CC5" w:rsidTr="00AA5C4C">
        <w:trPr>
          <w:tblCellSpacing w:w="22" w:type="dxa"/>
        </w:trPr>
        <w:tc>
          <w:tcPr>
            <w:tcW w:w="3036"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За умов застосування компенсаторних механізмів для малого підприємництва</w:t>
            </w:r>
          </w:p>
        </w:tc>
        <w:tc>
          <w:tcPr>
            <w:tcW w:w="1874"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w:t>
            </w:r>
          </w:p>
        </w:tc>
      </w:tr>
      <w:tr w:rsidR="00391AE7" w:rsidRPr="00DA1CC5" w:rsidTr="00AA5C4C">
        <w:trPr>
          <w:tblCellSpacing w:w="22" w:type="dxa"/>
        </w:trPr>
        <w:tc>
          <w:tcPr>
            <w:tcW w:w="3036" w:type="pct"/>
            <w:tcBorders>
              <w:top w:val="outset" w:sz="6" w:space="0" w:color="auto"/>
              <w:bottom w:val="outset" w:sz="6" w:space="0" w:color="auto"/>
              <w:right w:val="outset" w:sz="6" w:space="0" w:color="auto"/>
            </w:tcBorders>
          </w:tcPr>
          <w:p w:rsidR="00391AE7" w:rsidRDefault="00391AE7" w:rsidP="00AA5C4C">
            <w:pPr>
              <w:pStyle w:val="a3"/>
              <w:spacing w:line="276" w:lineRule="auto"/>
              <w:rPr>
                <w:lang w:val="uk-UA"/>
              </w:rPr>
            </w:pPr>
            <w:r>
              <w:rPr>
                <w:lang w:val="uk-UA"/>
              </w:rPr>
              <w:t>Сумарно: зміна вартості регулювання малого підприємництва</w:t>
            </w:r>
          </w:p>
        </w:tc>
        <w:tc>
          <w:tcPr>
            <w:tcW w:w="1874" w:type="pct"/>
            <w:tcBorders>
              <w:top w:val="outset" w:sz="6" w:space="0" w:color="auto"/>
              <w:left w:val="outset" w:sz="6" w:space="0" w:color="auto"/>
              <w:bottom w:val="outset" w:sz="6" w:space="0" w:color="auto"/>
            </w:tcBorders>
          </w:tcPr>
          <w:p w:rsidR="00391AE7" w:rsidRDefault="00391AE7" w:rsidP="00AA5C4C">
            <w:pPr>
              <w:pStyle w:val="a3"/>
              <w:spacing w:line="276" w:lineRule="auto"/>
              <w:jc w:val="center"/>
              <w:rPr>
                <w:lang w:val="uk-UA"/>
              </w:rPr>
            </w:pPr>
            <w:r>
              <w:rPr>
                <w:lang w:val="uk-UA"/>
              </w:rPr>
              <w:t>-</w:t>
            </w:r>
          </w:p>
        </w:tc>
      </w:tr>
    </w:tbl>
    <w:p w:rsidR="00391AE7" w:rsidRDefault="00391AE7" w:rsidP="00391AE7">
      <w:pPr>
        <w:rPr>
          <w:b/>
          <w:sz w:val="24"/>
          <w:szCs w:val="24"/>
          <w:lang w:val="uk-UA" w:eastAsia="en-US"/>
        </w:rPr>
      </w:pPr>
    </w:p>
    <w:p w:rsidR="00391AE7" w:rsidRDefault="00391AE7" w:rsidP="00391AE7">
      <w:pPr>
        <w:rPr>
          <w:b/>
          <w:sz w:val="24"/>
          <w:szCs w:val="24"/>
          <w:lang w:val="uk-UA" w:eastAsia="en-US"/>
        </w:rPr>
      </w:pPr>
    </w:p>
    <w:p w:rsidR="00391AE7" w:rsidRPr="00761DC5" w:rsidRDefault="00391AE7" w:rsidP="00391AE7">
      <w:pPr>
        <w:rPr>
          <w:b/>
          <w:sz w:val="24"/>
          <w:szCs w:val="24"/>
          <w:lang w:val="uk-UA"/>
        </w:rPr>
      </w:pPr>
      <w:r>
        <w:rPr>
          <w:b/>
          <w:sz w:val="24"/>
          <w:szCs w:val="24"/>
          <w:lang w:val="uk-UA"/>
        </w:rPr>
        <w:t>Селищний голова</w:t>
      </w:r>
      <w:r w:rsidRPr="00761DC5">
        <w:rPr>
          <w:b/>
          <w:sz w:val="24"/>
          <w:szCs w:val="24"/>
          <w:lang w:val="uk-UA"/>
        </w:rPr>
        <w:t xml:space="preserve">                                                                                 </w:t>
      </w:r>
      <w:r>
        <w:rPr>
          <w:b/>
          <w:sz w:val="24"/>
          <w:szCs w:val="24"/>
          <w:lang w:val="uk-UA"/>
        </w:rPr>
        <w:t xml:space="preserve">            </w:t>
      </w:r>
      <w:r w:rsidRPr="00761DC5">
        <w:rPr>
          <w:b/>
          <w:sz w:val="24"/>
          <w:szCs w:val="24"/>
          <w:lang w:val="uk-UA"/>
        </w:rPr>
        <w:t xml:space="preserve"> </w:t>
      </w:r>
      <w:r>
        <w:rPr>
          <w:b/>
          <w:sz w:val="24"/>
          <w:szCs w:val="24"/>
          <w:lang w:val="uk-UA"/>
        </w:rPr>
        <w:t>О.Осмолович</w:t>
      </w:r>
    </w:p>
    <w:p w:rsidR="00391AE7" w:rsidRPr="00C54E54" w:rsidRDefault="00391AE7" w:rsidP="00391AE7">
      <w:pPr>
        <w:jc w:val="center"/>
        <w:rPr>
          <w:lang w:val="uk-UA"/>
        </w:rPr>
      </w:pPr>
    </w:p>
    <w:p w:rsidR="002D3F26" w:rsidRDefault="002D3F26"/>
    <w:sectPr w:rsidR="002D3F26" w:rsidSect="006954F6">
      <w:pgSz w:w="11906" w:h="16838"/>
      <w:pgMar w:top="540" w:right="567"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C62"/>
    <w:multiLevelType w:val="multilevel"/>
    <w:tmpl w:val="3DDEC5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41DE4"/>
    <w:multiLevelType w:val="multilevel"/>
    <w:tmpl w:val="C6FE82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54A78"/>
    <w:multiLevelType w:val="multilevel"/>
    <w:tmpl w:val="98CC397E"/>
    <w:lvl w:ilvl="0">
      <w:start w:val="11"/>
      <w:numFmt w:val="decimal"/>
      <w:lvlText w:val="%1."/>
      <w:lvlJc w:val="left"/>
      <w:pPr>
        <w:tabs>
          <w:tab w:val="num" w:pos="900"/>
        </w:tabs>
        <w:ind w:left="900" w:hanging="360"/>
      </w:pPr>
      <w:rPr>
        <w:rFonts w:ascii="Times New Roman" w:hAnsi="Times New Roman" w:hint="default"/>
        <w:b/>
        <w:color w:val="000000"/>
      </w:rPr>
    </w:lvl>
    <w:lvl w:ilvl="1">
      <w:start w:val="1"/>
      <w:numFmt w:val="decimal"/>
      <w:isLgl/>
      <w:lvlText w:val="%1.%2."/>
      <w:lvlJc w:val="left"/>
      <w:pPr>
        <w:tabs>
          <w:tab w:val="num" w:pos="1710"/>
        </w:tabs>
        <w:ind w:left="1710" w:hanging="1170"/>
      </w:pPr>
      <w:rPr>
        <w:rFonts w:hint="default"/>
      </w:rPr>
    </w:lvl>
    <w:lvl w:ilvl="2">
      <w:start w:val="1"/>
      <w:numFmt w:val="decimal"/>
      <w:isLgl/>
      <w:lvlText w:val="%1.%2.%3."/>
      <w:lvlJc w:val="left"/>
      <w:pPr>
        <w:tabs>
          <w:tab w:val="num" w:pos="1710"/>
        </w:tabs>
        <w:ind w:left="1710" w:hanging="1170"/>
      </w:pPr>
      <w:rPr>
        <w:rFonts w:hint="default"/>
      </w:rPr>
    </w:lvl>
    <w:lvl w:ilvl="3">
      <w:start w:val="1"/>
      <w:numFmt w:val="decimal"/>
      <w:isLgl/>
      <w:lvlText w:val="%1.%2.%3.%4."/>
      <w:lvlJc w:val="left"/>
      <w:pPr>
        <w:tabs>
          <w:tab w:val="num" w:pos="1710"/>
        </w:tabs>
        <w:ind w:left="1710" w:hanging="1170"/>
      </w:pPr>
      <w:rPr>
        <w:rFonts w:hint="default"/>
      </w:rPr>
    </w:lvl>
    <w:lvl w:ilvl="4">
      <w:start w:val="1"/>
      <w:numFmt w:val="decimal"/>
      <w:isLgl/>
      <w:lvlText w:val="%1.%2.%3.%4.%5."/>
      <w:lvlJc w:val="left"/>
      <w:pPr>
        <w:tabs>
          <w:tab w:val="num" w:pos="1710"/>
        </w:tabs>
        <w:ind w:left="1710" w:hanging="1170"/>
      </w:pPr>
      <w:rPr>
        <w:rFonts w:hint="default"/>
      </w:rPr>
    </w:lvl>
    <w:lvl w:ilvl="5">
      <w:start w:val="1"/>
      <w:numFmt w:val="decimal"/>
      <w:isLgl/>
      <w:lvlText w:val="%1.%2.%3.%4.%5.%6."/>
      <w:lvlJc w:val="left"/>
      <w:pPr>
        <w:tabs>
          <w:tab w:val="num" w:pos="1710"/>
        </w:tabs>
        <w:ind w:left="1710" w:hanging="117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270D59FF"/>
    <w:multiLevelType w:val="multilevel"/>
    <w:tmpl w:val="A2CA8D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06B6E"/>
    <w:multiLevelType w:val="multilevel"/>
    <w:tmpl w:val="4F0259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83A16"/>
    <w:multiLevelType w:val="multilevel"/>
    <w:tmpl w:val="2D8C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379DC"/>
    <w:multiLevelType w:val="multilevel"/>
    <w:tmpl w:val="79B0D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86178"/>
    <w:multiLevelType w:val="multilevel"/>
    <w:tmpl w:val="174E4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86340"/>
    <w:multiLevelType w:val="multilevel"/>
    <w:tmpl w:val="9F6096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A0358F"/>
    <w:multiLevelType w:val="multilevel"/>
    <w:tmpl w:val="E43443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0417D"/>
    <w:multiLevelType w:val="multilevel"/>
    <w:tmpl w:val="2BA262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44CC5"/>
    <w:multiLevelType w:val="multilevel"/>
    <w:tmpl w:val="D53E5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F0B13"/>
    <w:multiLevelType w:val="multilevel"/>
    <w:tmpl w:val="F69A0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F81422"/>
    <w:multiLevelType w:val="multilevel"/>
    <w:tmpl w:val="006208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3442B"/>
    <w:multiLevelType w:val="multilevel"/>
    <w:tmpl w:val="D4FE9E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90769"/>
    <w:multiLevelType w:val="multilevel"/>
    <w:tmpl w:val="00889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B37196"/>
    <w:multiLevelType w:val="multilevel"/>
    <w:tmpl w:val="91E6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B5426"/>
    <w:multiLevelType w:val="multilevel"/>
    <w:tmpl w:val="0324DB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50A24"/>
    <w:multiLevelType w:val="multilevel"/>
    <w:tmpl w:val="4F7CD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D5773"/>
    <w:multiLevelType w:val="multilevel"/>
    <w:tmpl w:val="21E4A2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A110C7"/>
    <w:multiLevelType w:val="multilevel"/>
    <w:tmpl w:val="C9127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9931FB"/>
    <w:multiLevelType w:val="multilevel"/>
    <w:tmpl w:val="63BC77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780881"/>
    <w:multiLevelType w:val="multilevel"/>
    <w:tmpl w:val="D9F8B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0925F6"/>
    <w:multiLevelType w:val="multilevel"/>
    <w:tmpl w:val="1CCC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23"/>
  </w:num>
  <w:num w:numId="4">
    <w:abstractNumId w:val="18"/>
  </w:num>
  <w:num w:numId="5">
    <w:abstractNumId w:val="16"/>
  </w:num>
  <w:num w:numId="6">
    <w:abstractNumId w:val="20"/>
  </w:num>
  <w:num w:numId="7">
    <w:abstractNumId w:val="11"/>
  </w:num>
  <w:num w:numId="8">
    <w:abstractNumId w:val="22"/>
  </w:num>
  <w:num w:numId="9">
    <w:abstractNumId w:val="12"/>
  </w:num>
  <w:num w:numId="10">
    <w:abstractNumId w:val="6"/>
  </w:num>
  <w:num w:numId="11">
    <w:abstractNumId w:val="0"/>
  </w:num>
  <w:num w:numId="12">
    <w:abstractNumId w:val="13"/>
  </w:num>
  <w:num w:numId="13">
    <w:abstractNumId w:val="17"/>
  </w:num>
  <w:num w:numId="14">
    <w:abstractNumId w:val="10"/>
  </w:num>
  <w:num w:numId="15">
    <w:abstractNumId w:val="9"/>
  </w:num>
  <w:num w:numId="16">
    <w:abstractNumId w:val="4"/>
  </w:num>
  <w:num w:numId="17">
    <w:abstractNumId w:val="19"/>
  </w:num>
  <w:num w:numId="18">
    <w:abstractNumId w:val="5"/>
  </w:num>
  <w:num w:numId="19">
    <w:abstractNumId w:val="8"/>
  </w:num>
  <w:num w:numId="20">
    <w:abstractNumId w:val="3"/>
  </w:num>
  <w:num w:numId="21">
    <w:abstractNumId w:val="14"/>
  </w:num>
  <w:num w:numId="22">
    <w:abstractNumId w:val="21"/>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91AE7"/>
    <w:rsid w:val="000213C4"/>
    <w:rsid w:val="001B45E1"/>
    <w:rsid w:val="002D3F26"/>
    <w:rsid w:val="00391AE7"/>
    <w:rsid w:val="00542A30"/>
    <w:rsid w:val="00F90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E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91AE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91AE7"/>
    <w:pPr>
      <w:keepNext/>
      <w:widowControl/>
      <w:autoSpaceDE/>
      <w:autoSpaceDN/>
      <w:adjustRightInd/>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91AE7"/>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391AE7"/>
    <w:rPr>
      <w:rFonts w:ascii="Antiqua" w:eastAsia="Times New Roman" w:hAnsi="Antiqua" w:cs="Times New Roman"/>
      <w:b/>
      <w:i/>
      <w:sz w:val="26"/>
      <w:szCs w:val="20"/>
      <w:lang w:eastAsia="ru-RU"/>
    </w:rPr>
  </w:style>
  <w:style w:type="paragraph" w:customStyle="1" w:styleId="31">
    <w:name w:val="Основной текст с отступом 31"/>
    <w:basedOn w:val="a"/>
    <w:rsid w:val="00391AE7"/>
    <w:pPr>
      <w:suppressAutoHyphens/>
      <w:autoSpaceDE/>
      <w:autoSpaceDN/>
      <w:adjustRightInd/>
      <w:ind w:hanging="567"/>
      <w:jc w:val="both"/>
    </w:pPr>
    <w:rPr>
      <w:rFonts w:eastAsia="Andale Sans UI"/>
      <w:kern w:val="1"/>
      <w:sz w:val="24"/>
      <w:lang w:val="uk-UA" w:eastAsia="ar-SA"/>
    </w:rPr>
  </w:style>
  <w:style w:type="paragraph" w:styleId="a3">
    <w:name w:val="Normal (Web)"/>
    <w:basedOn w:val="a"/>
    <w:rsid w:val="00391AE7"/>
    <w:pPr>
      <w:widowControl/>
      <w:autoSpaceDE/>
      <w:autoSpaceDN/>
      <w:adjustRightInd/>
      <w:spacing w:after="100"/>
    </w:pPr>
    <w:rPr>
      <w:sz w:val="24"/>
      <w:szCs w:val="24"/>
    </w:rPr>
  </w:style>
  <w:style w:type="character" w:styleId="a4">
    <w:name w:val="Strong"/>
    <w:qFormat/>
    <w:rsid w:val="00391AE7"/>
    <w:rPr>
      <w:b/>
      <w:bCs/>
    </w:rPr>
  </w:style>
  <w:style w:type="paragraph" w:customStyle="1" w:styleId="rvps2">
    <w:name w:val="rvps2"/>
    <w:basedOn w:val="a"/>
    <w:rsid w:val="00391AE7"/>
    <w:pPr>
      <w:widowControl/>
      <w:autoSpaceDE/>
      <w:autoSpaceDN/>
      <w:adjustRightInd/>
      <w:spacing w:before="100" w:beforeAutospacing="1" w:after="100" w:afterAutospacing="1"/>
    </w:pPr>
    <w:rPr>
      <w:sz w:val="24"/>
      <w:szCs w:val="24"/>
      <w:lang w:val="uk-UA" w:eastAsia="uk-UA"/>
    </w:rPr>
  </w:style>
  <w:style w:type="character" w:customStyle="1" w:styleId="apple-converted-space">
    <w:name w:val="apple-converted-space"/>
    <w:basedOn w:val="a0"/>
    <w:rsid w:val="00391AE7"/>
  </w:style>
  <w:style w:type="character" w:customStyle="1" w:styleId="213">
    <w:name w:val="Основной текст (2) + 13"/>
    <w:aliases w:val="5 pt"/>
    <w:basedOn w:val="a0"/>
    <w:rsid w:val="00391AE7"/>
    <w:rPr>
      <w:rFonts w:ascii="Times New Roman" w:hAnsi="Times New Roman" w:cs="Times New Roman"/>
      <w:b/>
      <w:bCs/>
      <w:color w:val="000000"/>
      <w:spacing w:val="0"/>
      <w:w w:val="100"/>
      <w:position w:val="0"/>
      <w:sz w:val="27"/>
      <w:szCs w:val="27"/>
      <w:u w:val="none"/>
      <w:lang w:val="uk-UA"/>
    </w:rPr>
  </w:style>
  <w:style w:type="character" w:customStyle="1" w:styleId="32">
    <w:name w:val="Основной текст (3) + Не курсив"/>
    <w:basedOn w:val="a0"/>
    <w:rsid w:val="00391AE7"/>
    <w:rPr>
      <w:rFonts w:ascii="Times New Roman" w:hAnsi="Times New Roman" w:cs="Times New Roman"/>
      <w:b/>
      <w:bCs/>
      <w:i/>
      <w:iCs/>
      <w:color w:val="000000"/>
      <w:spacing w:val="0"/>
      <w:w w:val="100"/>
      <w:position w:val="0"/>
      <w:sz w:val="24"/>
      <w:szCs w:val="24"/>
      <w:u w:val="none"/>
      <w:lang w:val="uk-UA"/>
    </w:rPr>
  </w:style>
  <w:style w:type="character" w:customStyle="1" w:styleId="12pt">
    <w:name w:val="Основной текст + 12 pt"/>
    <w:aliases w:val="Полужирный"/>
    <w:basedOn w:val="a0"/>
    <w:rsid w:val="00391AE7"/>
    <w:rPr>
      <w:rFonts w:ascii="Times New Roman" w:hAnsi="Times New Roman" w:cs="Times New Roman"/>
      <w:b/>
      <w:bCs/>
      <w:color w:val="000000"/>
      <w:spacing w:val="0"/>
      <w:w w:val="100"/>
      <w:position w:val="0"/>
      <w:sz w:val="24"/>
      <w:szCs w:val="24"/>
      <w:u w:val="none"/>
      <w:lang w:val="uk-UA"/>
    </w:rPr>
  </w:style>
  <w:style w:type="character" w:customStyle="1" w:styleId="11">
    <w:name w:val="Основной текст1"/>
    <w:basedOn w:val="a0"/>
    <w:rsid w:val="00391AE7"/>
    <w:rPr>
      <w:rFonts w:ascii="Times New Roman" w:hAnsi="Times New Roman" w:cs="Times New Roman"/>
      <w:color w:val="000000"/>
      <w:spacing w:val="0"/>
      <w:w w:val="100"/>
      <w:position w:val="0"/>
      <w:sz w:val="23"/>
      <w:szCs w:val="23"/>
      <w:u w:val="none"/>
      <w:lang w:val="uk-UA"/>
    </w:rPr>
  </w:style>
  <w:style w:type="paragraph" w:customStyle="1" w:styleId="NoSpacing">
    <w:name w:val="No Spacing"/>
    <w:rsid w:val="00391AE7"/>
    <w:pPr>
      <w:widowControl w:val="0"/>
      <w:spacing w:after="0" w:line="240" w:lineRule="auto"/>
    </w:pPr>
    <w:rPr>
      <w:rFonts w:ascii="Courier New" w:eastAsia="Times New Roman" w:hAnsi="Courier New" w:cs="Courier New"/>
      <w:color w:val="000000"/>
      <w:sz w:val="24"/>
      <w:szCs w:val="24"/>
      <w:lang w:eastAsia="ru-RU"/>
    </w:rPr>
  </w:style>
  <w:style w:type="paragraph" w:styleId="a5">
    <w:name w:val="header"/>
    <w:basedOn w:val="a"/>
    <w:link w:val="a6"/>
    <w:rsid w:val="00391AE7"/>
    <w:pPr>
      <w:widowControl/>
      <w:tabs>
        <w:tab w:val="center" w:pos="4677"/>
        <w:tab w:val="right" w:pos="9355"/>
      </w:tabs>
      <w:autoSpaceDE/>
      <w:autoSpaceDN/>
      <w:adjustRightInd/>
    </w:pPr>
  </w:style>
  <w:style w:type="character" w:customStyle="1" w:styleId="a6">
    <w:name w:val="Верхний колонтитул Знак"/>
    <w:basedOn w:val="a0"/>
    <w:link w:val="a5"/>
    <w:rsid w:val="00391AE7"/>
    <w:rPr>
      <w:rFonts w:ascii="Times New Roman" w:eastAsia="Times New Roman" w:hAnsi="Times New Roman" w:cs="Times New Roman"/>
      <w:sz w:val="20"/>
      <w:szCs w:val="20"/>
      <w:lang w:val="ru-RU" w:eastAsia="ru-RU"/>
    </w:rPr>
  </w:style>
  <w:style w:type="paragraph" w:customStyle="1" w:styleId="ShapkaDocumentu">
    <w:name w:val="Shapka Documentu"/>
    <w:basedOn w:val="a"/>
    <w:rsid w:val="00391AE7"/>
    <w:pPr>
      <w:keepNext/>
      <w:keepLines/>
      <w:widowControl/>
      <w:autoSpaceDE/>
      <w:autoSpaceDN/>
      <w:adjustRightInd/>
      <w:spacing w:after="240"/>
      <w:ind w:left="3969"/>
      <w:jc w:val="center"/>
    </w:pPr>
    <w:rPr>
      <w:rFonts w:ascii="Antiqua" w:hAnsi="Antiqua"/>
      <w:sz w:val="26"/>
      <w:lang w:val="uk-UA"/>
    </w:rPr>
  </w:style>
  <w:style w:type="paragraph" w:customStyle="1" w:styleId="a7">
    <w:name w:val="Нормальний текст"/>
    <w:basedOn w:val="a"/>
    <w:rsid w:val="00391AE7"/>
    <w:pPr>
      <w:widowControl/>
      <w:autoSpaceDE/>
      <w:autoSpaceDN/>
      <w:adjustRightInd/>
      <w:spacing w:before="120"/>
      <w:ind w:firstLine="567"/>
    </w:pPr>
    <w:rPr>
      <w:rFonts w:ascii="Antiqua" w:hAnsi="Antiqua"/>
      <w:sz w:val="26"/>
      <w:lang w:val="uk-UA"/>
    </w:rPr>
  </w:style>
  <w:style w:type="paragraph" w:customStyle="1" w:styleId="a8">
    <w:name w:val="Назва документа"/>
    <w:basedOn w:val="a"/>
    <w:next w:val="a7"/>
    <w:rsid w:val="00391AE7"/>
    <w:pPr>
      <w:keepNext/>
      <w:keepLines/>
      <w:widowControl/>
      <w:autoSpaceDE/>
      <w:autoSpaceDN/>
      <w:adjustRightInd/>
      <w:spacing w:before="240" w:after="240"/>
      <w:jc w:val="center"/>
    </w:pPr>
    <w:rPr>
      <w:rFonts w:ascii="Antiqua" w:hAnsi="Antiqua"/>
      <w:b/>
      <w:sz w:val="26"/>
      <w:lang w:val="uk-UA"/>
    </w:rPr>
  </w:style>
  <w:style w:type="paragraph" w:styleId="a9">
    <w:name w:val="Body Text Indent"/>
    <w:basedOn w:val="a"/>
    <w:link w:val="aa"/>
    <w:rsid w:val="00391AE7"/>
    <w:pPr>
      <w:widowControl/>
      <w:autoSpaceDE/>
      <w:autoSpaceDN/>
      <w:adjustRightInd/>
      <w:spacing w:after="120"/>
      <w:ind w:left="283"/>
    </w:pPr>
    <w:rPr>
      <w:sz w:val="24"/>
      <w:szCs w:val="24"/>
    </w:rPr>
  </w:style>
  <w:style w:type="character" w:customStyle="1" w:styleId="aa">
    <w:name w:val="Основной текст с отступом Знак"/>
    <w:basedOn w:val="a0"/>
    <w:link w:val="a9"/>
    <w:rsid w:val="00391AE7"/>
    <w:rPr>
      <w:rFonts w:ascii="Times New Roman" w:eastAsia="Times New Roman" w:hAnsi="Times New Roman" w:cs="Times New Roman"/>
      <w:sz w:val="24"/>
      <w:szCs w:val="24"/>
      <w:lang w:val="ru-RU" w:eastAsia="ru-RU"/>
    </w:rPr>
  </w:style>
  <w:style w:type="character" w:customStyle="1" w:styleId="2">
    <w:name w:val="Стиль2"/>
    <w:rsid w:val="00391AE7"/>
  </w:style>
  <w:style w:type="paragraph" w:customStyle="1" w:styleId="rvps14">
    <w:name w:val="rvps14"/>
    <w:basedOn w:val="a"/>
    <w:rsid w:val="00391AE7"/>
    <w:pPr>
      <w:widowControl/>
      <w:autoSpaceDE/>
      <w:autoSpaceDN/>
      <w:adjustRightInd/>
      <w:spacing w:before="100" w:beforeAutospacing="1" w:after="100" w:afterAutospacing="1"/>
    </w:pPr>
    <w:rPr>
      <w:sz w:val="24"/>
      <w:szCs w:val="24"/>
    </w:rPr>
  </w:style>
  <w:style w:type="character" w:customStyle="1" w:styleId="rvts11">
    <w:name w:val="rvts11"/>
    <w:rsid w:val="00391AE7"/>
  </w:style>
  <w:style w:type="paragraph" w:customStyle="1" w:styleId="12">
    <w:name w:val="Без интервала1"/>
    <w:rsid w:val="00391AE7"/>
    <w:pPr>
      <w:spacing w:after="0" w:line="240" w:lineRule="auto"/>
    </w:pPr>
    <w:rPr>
      <w:rFonts w:ascii="Calibri" w:eastAsia="Times New Roman" w:hAnsi="Calibri" w:cs="Times New Roman"/>
      <w:lang w:val="ru-RU"/>
    </w:rPr>
  </w:style>
  <w:style w:type="paragraph" w:styleId="ab">
    <w:name w:val="Balloon Text"/>
    <w:basedOn w:val="a"/>
    <w:link w:val="ac"/>
    <w:uiPriority w:val="99"/>
    <w:semiHidden/>
    <w:unhideWhenUsed/>
    <w:rsid w:val="00391AE7"/>
    <w:rPr>
      <w:rFonts w:ascii="Tahoma" w:hAnsi="Tahoma" w:cs="Tahoma"/>
      <w:sz w:val="16"/>
      <w:szCs w:val="16"/>
    </w:rPr>
  </w:style>
  <w:style w:type="character" w:customStyle="1" w:styleId="ac">
    <w:name w:val="Текст выноски Знак"/>
    <w:basedOn w:val="a0"/>
    <w:link w:val="ab"/>
    <w:uiPriority w:val="99"/>
    <w:semiHidden/>
    <w:rsid w:val="00391AE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29009</Words>
  <Characters>16536</Characters>
  <Application>Microsoft Office Word</Application>
  <DocSecurity>0</DocSecurity>
  <Lines>137</Lines>
  <Paragraphs>90</Paragraphs>
  <ScaleCrop>false</ScaleCrop>
  <Company>Association of Ukrainian Cities</Company>
  <LinksUpToDate>false</LinksUpToDate>
  <CharactersWithSpaces>45455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Блищик</dc:creator>
  <cp:keywords/>
  <dc:description/>
  <cp:lastModifiedBy>Блищик</cp:lastModifiedBy>
  <cp:revision>2</cp:revision>
  <dcterms:created xsi:type="dcterms:W3CDTF">2019-04-12T15:24:00Z</dcterms:created>
  <dcterms:modified xsi:type="dcterms:W3CDTF">2019-04-12T15:24:00Z</dcterms:modified>
</cp:coreProperties>
</file>